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寻梦海豚湾5晚7天行程单</w:t>
      </w:r>
    </w:p>
    <w:p>
      <w:pPr>
        <w:jc w:val="center"/>
        <w:spacing w:after="100"/>
      </w:pPr>
      <w:r>
        <w:rPr>
          <w:rFonts w:ascii="微软雅黑" w:hAnsi="微软雅黑" w:eastAsia="微软雅黑" w:cs="微软雅黑"/>
          <w:sz w:val="20"/>
          <w:szCs w:val="20"/>
        </w:rPr>
        <w:t xml:space="preserve">东航直飞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BLD1744875183D2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去程：上海-巴厘岛 MU5029 18:00-00:30+1
                <w:br/>
                回程：巴厘岛-上海 MU5030 01:30-08:00
                <w:br/>
                具体航班以实际开票为准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【罗威纳追海豚】邂逅大海精灵,未被过渡开发的海域 追寻无限野趣
                <w:br/>
                【乌布深度游】Ins 网红博主最爱的乌布秋千+刺激的阿勇河漂流
                <w:br/>
                【出海去嗨】刷爆抖音、小红书的贝尼达岛景点打卡：破碎沙滩→天神浴池→恐龙湾精灵沙滩
                <w:br/>
                【自由享受】一天自由活动，自由选择，心享受
                <w:br/>
                【安全保障】赠送 20 万意外险，让旅途无忧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东航直飞，罗威纳追海豚，网红打卡，自由选择，心享受。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请于提前 3 个小时在上海浦东国际机场集合，请怀着愉快的心情等待飞往美丽的巴厘岛，开启愉快的假期！
                <w:br/>
                交通：飞机+车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金巴兰斯特萨酒店(The Sintesa Residence Jimbaran)或相同等级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阿勇河漂流(1 小时)-秋千俱乐部(鸟巢+小天空之门)-乌布皇宫+乌布传统市场- 金巴兰海滩
                <w:br/>
              </w:t>
            </w:r>
          </w:p>
          <w:p>
            <w:pPr>
              <w:pStyle w:val="indent"/>
            </w:pPr>
            <w:r>
              <w:rPr>
                <w:rFonts w:ascii="微软雅黑" w:hAnsi="微软雅黑" w:eastAsia="微软雅黑" w:cs="微软雅黑"/>
                <w:color w:val="000000"/>
                <w:sz w:val="20"/>
                <w:szCs w:val="20"/>
              </w:rPr>
              <w:t xml:space="preserve">
                【阿勇河漂流】（全程约 1 小时）。阿勇河(Ayung River)亦叫爱咏河，全长 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秋千俱乐部是巴厘岛上的一个独特和受欢迎的旅游景点，融合了刺激的冒险体验与壮观的自然美景。午餐时分，带您品尝巴厘岛首屈一指的特色脏鸭餐，脏鸭餐以乌布地区的最为出名，因稻田多、鱼虫多，鸭子长的肥美，使得烹 饪出的脏鸭餐酥酥脆脆 ，肥而不腻；又以 40 多种香料“秘制”而成 ，很好的去除了鸭肉的腥味 ，保留了鸭肉中 的鲜香 ，所以脏鸭餐是您游览巴厘岛不可错过的国民美食，没有之一。午餐后，乘车前往承载了巴厘岛历史的【乌布皇宫】皇宫坐落在素有巴厘岛艺术重镇的乌布 ，始建于 16 世纪，由著名的艺术家们一手设计。乌布皇宫内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，向世人彰显着巴厘岛数百年来的文化传承和艺术底蕴 。对游客来说 ，乌布传统市场也是选购巴厘岛手工艺品的最佳地点，选择更多，价格也比南部便不少。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交通：车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午餐：特色脏鸭餐     晚餐：金巴兰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金巴兰斯特萨酒店(The Sintesa Residence Jimbaran)或相同等级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 湾）
                <w:br/>
              </w:t>
            </w:r>
          </w:p>
          <w:p>
            <w:pPr>
              <w:pStyle w:val="indent"/>
            </w:pPr>
            <w:r>
              <w:rPr>
                <w:rFonts w:ascii="微软雅黑" w:hAnsi="微软雅黑" w:eastAsia="微软雅黑" w:cs="微软雅黑"/>
                <w:color w:val="000000"/>
                <w:sz w:val="20"/>
                <w:szCs w:val="20"/>
              </w:rPr>
              <w:t xml:space="preserve">
                今天出海咯，辛苦点，起个大早吧，6 点 30 左右集合前往码头。早餐之后，带上泳衣（潜水镜、呼吸管等浮潜装备由我社提供，游客也可以自行准备），从巴厘岛搭乘快艇前往【贝尼达岛】船程大约是 45 分钟。贝尼达岛位于巴厘岛东南面龙目海峡，是巴厘岛东部的一座离岛。这里与印度洋相邻，海水清澈见底十分通透，水面离海底不深，珊瑚礁和海洋生物色彩斑斓，水底量物清晰可见。网评五钻酒店最大的特色是悬崖海景和奇特的海岸线景观，同时也是非常棒的潜水圣地。海上浮台浮潜：此地有最清澈的水晶海域，观赏各式热带鱼及缤纷的软硬珊瑚礁，还有最适合浮潜的水温，在海上浮潜与美丽的鱼群一同嬉戏，深深地沉醉在大海的怀抱。可自费参加各种海上项目：甜甜圈&amp;香蕉船、海上披萨床......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交通：车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午餐：贝妮达自助简餐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金巴兰斯特萨酒店(The Sintesa Residence Jimbaran)或相同等级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日出追海豚+体验海钓-远眺京达马尼火山观景台-finnis 酒吧（费用自理）
                <w:br/>
              </w:t>
            </w:r>
          </w:p>
          <w:p>
            <w:pPr>
              <w:pStyle w:val="indent"/>
            </w:pPr>
            <w:r>
              <w:rPr>
                <w:rFonts w:ascii="微软雅黑" w:hAnsi="微软雅黑" w:eastAsia="微软雅黑" w:cs="微软雅黑"/>
                <w:color w:val="000000"/>
                <w:sz w:val="20"/>
                <w:szCs w:val="20"/>
              </w:rPr>
              <w:t xml:space="preserve">
                2-3 点酒店出发，【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乘船时间较长，可提前服用晕车；早晨海上气温较低，记得带件薄外套）独家安排：体验海钓，不管你会不会钓鱼，都可以体验下钓鱼佬的快乐哟~潇洒甩杆，等待海上“抓娃娃”的乐趣吧。钓上来的鱼都可以带走或就地加工食用。远观金达马尼火山，京打马尼位于巴厘中部北边山区，这里是印尼少有的清凉地区，景区设有观景台，巴杜尔湖和巴杜尔火山占据了京打马尼一半的领地。山上或覆盖着茂密的热带雨林，或种着绿油油水稻的梯田，巴杜尔火山是一座活火山，1917 年曾经喷发过，摧毁了无数神社、村庄。但是也同样带来了富含矿物质的土壤，火山周围一带栽种着柑桔、香蕉、咖啡、椰子等作物。火山还挡住了从印度洋来的富含水气的云，在此形成丰沛的降雨。
                <w:br/>
                交通：车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午餐：火山观景台自助餐     晚餐：特色猪肋排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金巴兰斯特萨酒店(The Sintesa Residence Jimbaran)或相同等级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 SPA 按摩手法可谓全球有名，红酒 SPA、巧克力 SPA、热石 SPA等等众多选择 ，做完 SPA，美女们换上最美摇曳的裙装，皇宫酒店的顶级自助餐等您品鉴。。。俞夜俞美的巴厘，不要错过跟爱的人一起共度这良辰美景。
                <w:br/>
                交通：无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金巴兰斯特萨酒店(The Sintesa Residence Jimbaran)或相同等级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malini 悬崖海景餐厅】网红餐厅打卡，午餐费用自理。【悬崖公路】通过宽阔的峡谷式通道，下到海滩，路中还有着大型洞窟式石像，下到海滩后，可以看到一个美丽的海滩。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
                <w:br/>
                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交通：飞机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抵达机场，结束美好的行程。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
                <w:br/>
                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
                <w:br/>
                退）。
                <w:br/>
                4.门票：行程中所含的景点首道大门票。
                <w:br/>
                5.导服：当地中文导游服务
                <w:br/>
                6.儿童 12 岁以下不占床含早-300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巴厘岛落地签 35 美金/人（游客提前换好美金）
                <w:br/>
                2. 全程单房差 600 元.
                <w:br/>
                3. 2 月 14 日起入境巴厘岛需要支付 15 万印尼盾（人民币 75 元）旅游税。
                <w:br/>
                4. 出入境个人物品海关征税，超重行李的托运费、保管费。
                <w:br/>
                5. 因交通延阻、战争、政变、罢工、天气、飞机机器故障、航班取消或更改时间等不可抗力原因所引致的额外费用。
                <w:br/>
                6. 酒店内洗衣、理发、电话、传真、收费电视、饮品、烟酒等个人消费。
                <w:br/>
                7. 为了团友人身安全，行程中不允许离团。如因不可抗拒因素需要离团，本人要签名确认并交纳离团费￥500/人/天，离团期
                <w:br/>
                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 证
                <w:br/>
                1. 护照需满足出游归来后 6 个月以上有效期且至少留有三页空白签证页（非备注页）的因私护照。
                <w:br/>
                2. 扫描入境电子报关单，QR 码截图保存，海关会进行扫描。
                <w:br/>
                3. 出团时请随身携带本人护照（如因未携带护照或相关证件而导致误机等经济损失，责任自负）、身份证原件（凡持非中国大陆护照的客人必须自备签证和具备 2 次以上进出中国境的有效签证。港澳台同胞出团需带上回乡证或台胞证）
                <w:br/>
                入境须知
                <w:br/>
                （1）入境印尼，海关规定携带港币不可超过 HKD39000 元或相等值美金 USD5000 元或人民币 20000 元，
                <w:br/>
                金银首饰超过 3 钱。
                <w:br/>
                （2）禁止携带国家文物、古董出境；携带药材总值不超过 RMB100 元。
                <w:br/>
                （3）可带免税手表一只，香烟二条（如入境香港，香烟只能携带 19 支）酒一瓶，禁带黄色刊物，摄影器材、照相机、手提电脑价值超过港币 3000 元以上须申办登记手续，否则有可能入境时将作征税物品处理。孕妇不能出团，若隐瞒所有费用不予退回。
                <w:br/>
                离团须知
                <w:br/>
                出于印尼移民局要求及安全等原因，行程过程中客人不允许离团（自由活动时间除外），如离团，须交纳人民币 500 元/天离团费，并与我司签署离团声明书，且离团过程中发生的任何违反当地法律以及危及人身和财产安全等问题，由客人自行承担，我司不担任何责任，旅游意外保险也无法承保离团时个人受到的人身或财产伤害与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2025-04-24T21:16:04+08:00</dcterms:created>
  <dcterms:modified xsi:type="dcterms:W3CDTF">2025-04-24T21:16:04+08:00</dcterms:modified>
</cp:coreProperties>
</file>

<file path=docProps/custom.xml><?xml version="1.0" encoding="utf-8"?>
<Properties xmlns="http://schemas.openxmlformats.org/officeDocument/2006/custom-properties" xmlns:vt="http://schemas.openxmlformats.org/officeDocument/2006/docPropsVTypes"/>
</file>