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【行走河南•读懂中国】河南双高七日游行程单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HN1745224695Op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#国旅自组全陪班·河南全景双高7日游
                <w:br/>
                0购物0自费，一价全含
                <w:br/>
                💯严选品牌四钻酒店，住的舒心
                <w:br/>
                ✨升级餐标，吃的安心
                <w:br/>
                🚗专车专导，不拼团不转团，玩的开心；
                <w:br/>
                ✔️南京起止独立成团；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什么是河南
                <w:br/>
                是中华石刻艺术最高峰，是中原烹饪文明的代表
                <w:br/>
                是愚公移山的红旗渠精神，是中华民族武术精神传承
                <w:br/>
                是一段蘸着黄河水的历史
                <w:br/>
                巍峨绵延的太行山，勾勒出大地雄浑的轮廓
                <w:br/>
                豫见“河南”，豫见“中原魅力”...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南京动车-开封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南京南站乘高铁前往古都开封，导游司机接站；
                <w:br/>
                下午沉浸式游览宋文化主题公园【清明上河园】（游览约4-5小时）：景区是依照《清明上河图》为蓝本复原再现的主题公园，主要表现的北宋东京的社会、经济、民俗、风物等诸多方面，策划了宋文化广场、民俗街、宋代科技管等民俗风情的项目，也引进了北宋以来流传在民间的手艺，恢复传统民间建筑。主要体验宋代的民俗风情、市井文化、皇家园林、古代娱乐等，园区内员工及演员均着宋服，循环上演包公巡河、民俗绝活、大宋科举、王员外招亲、岳飞枪挑小梁王等各种节目， 体验“一朝步入画卷、一日梦回千年”的神奇游程。
                <w:br/>
                交通：高铁
                <w:br/>
                到达城市：开封市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开封：花千树丽呈酒店或同级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开封（开封府）登封（少林寺）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参观天下首府【开封府】（参观约2小时)：北宋开封府共有183任府尹，尤以包公打座南衙而驰名中外。景区依照北宋李诫的《营造法式》修建，布局规整，庄重典雅，高挑的屋脊、精细的彩绘，处处体现了宋代的建筑风格。它以府门、仪门、正厅、议事厅、梅花堂为中轴线，辅以天庆观、明礼院、潜龙宫、清心楼、牢狱、英武楼、寅宾馆等五十余座大小殿堂、楼宇。还可观看实景演出包公断案《铡赵王》。乘车赴登封（行车约2.5小时），安排中餐；
                <w:br/>
                下午参观被誉为“天下第一名刹”的【嵩山少林寺】（含单程景交+耳麦，参观约3小时）：寺院始建于北魏太和十九年，距今已有1500多年的历史，这里不仅是禅宗的发祥地，还是中国功夫的发祥地，有“禅宗祖庭、功夫圣地”之称，主要参观常住院--山门、天王殿、大雄宝殿、方丈室、立雪亭等。塔林--保存了自唐贞元七年（791年）至今的约241座砖石墓塔，是中国现有古塔数量最多的墓塔林。还可在少林武术馆观看少林雄风武术表演，有兴趣的朋友还有上台和师父交流的机会。（每场发放入场券500张，具体表演场次以景区公示为准）
                <w:br/>
                交通：大巴
                <w:br/>
                到达城市：登封市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观嵩山假日酒店或同级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登封栾州-洛阳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栾川，全天游览“天下无双圣境，世界第一仙山”--【老君山】（游览时间约6小时）：这里是八百里伏牛山脉主峰，玉皇顶海拔2217米。距今已有两千多年人文历史，相传道教始祖老子在此归隐修炼。半山腰的老子铜像被世界吉尼斯总部评为“世界最高的老子铜像”。乘坐一级索道上山（费用已含），参观老子文化苑，之后乘二级索道（费用已含）继续上山，游十里画屏、金顶道观群-老君庙、道德府、五母金殿、亮宝台等等。下山后乘车前往洛阳，晚餐后，入住酒店休息。
                <w:br/>
                交通：大巴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润华君悦酒店或同级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洛阳-万仙山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参观世界文化遗产【龙门石窟】（含两程景交+耳麦，参观约3小时）：相传龙门由大禹治水所开凿。石窟主要凿于北魏及隋唐时期，现存洞窟像龛2345个、造像11万余尊。主要参观西山石窟：潜溪寺、宾阳洞、药方洞、莲花洞、万佛洞、卢舍那大佛等。还可参观东山石窟、香山寺、白园等。
                <w:br/>
                中餐后，打卡汉服网红地【洛邑古城】（游览约1小时）：古城有“中原渡口”之称，包含文峰塔、河南府文庙、妥灵宫、四眼井、金元古城墙遗址等多个历史时期保护建筑，是综合性人文旅游观光区。
                <w:br/>
                    之后乘车前往辉县万仙山，入住民宿
                <w:br/>
                交通：大巴
                <w:br/>
                到达城市：辉县市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清香苑民宿或同级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辉县万仙山郭亮村-洛阳林州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【万仙山】（含景交），抵达后，换乘景交车进入景区，徒步穿越1250米的郭亮挂壁公路，感受人定胜天的伟大精神，郭亮洞是1972年郭亮村民历时五年手工开凿出来的。崖山人家观景台观峡谷奇景、漫步石头村落郭亮村，村寨里朴实随处可见：石磨、石碾、石巷、石桌、石凳、石床、石阶、石房、石坝、石路……，让人完全溶浸在石头的奇妙怀抱之中。因景色秀美奇特，有多部电影在此取景，山上也常年有美术院校在此长期写生。
                <w:br/>
                交通：大巴
                <w:br/>
                到达城市：林州市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酒易酒家或同级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林州（红旗渠）-安阳（殷墟博物馆）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上午乘车前往林州（行车约2.5小时），参观全国重点文物保护单位，“人工天河”【红旗渠】：过红飘带，参观红旗渠纪念馆（含讲解，参观约1.5小时），这里通过“千年旱魔 世代抗争”“红旗引领 创造奇迹”“英雄人民 太行丰碑”“山河巨变 实现梦想”“继往开来精神永恒”五个部分，营造了再现历史、触摸历史、穿越历史、对话历史的效果与氛围，从而深刻感悟红旗渠精神，不断创造新的辉煌。
                <w:br/>
                之后参观红旗渠青年洞（含景交，参观约1.5小时），位置处于豫、晋、冀三省交界处，素有“鸡鸣一声闻三省”之说的牛岭山村下方，修筑在太行山腰的峭壁之上。它是红旗渠水工、建筑和自然景观结合最为精妙的地段，也是红旗渠建设最艰巨的地段。青年洞是红旗渠旅游的核心景点，也是红旗渠总干渠的咽喉工程之一。
                <w:br/>
                之后乘车前往安阳，参观【殷墟博物馆（新馆）】（含讲解）:展厅面积约2.2万平方米，展出青铜器、陶器、玉器、甲骨等文物近4000件套。其中，四分之三以上的珍贵文物首次亮相，一系列考古新成果首次展示。展览设有3个基本陈列、4个专题展览和1个特色沉浸式数字展，从商代史、甲骨学、考古史、商文明的世界传播等多个角度，阐释商代繁盛的城市文明、完善的礼乐文明、发达的青铜文明、灿烂的文字文明以及高超的手工业技术等，呈现商文明对中华文明乃至人类文明发展的重要地位和作用。
                <w:br/>
                入住酒店后自由活动。
                <w:br/>
                交通：大巴
                <w:br/>
                到达城市：安阳市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华强诺华庭酒店或同级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安阳-新乡-郑州-南京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早餐后，乘车赴新乡（行车约2小时），自由逛以高品质的商品和精细化的服务而闻名全国的【胖东来商场】：体验顶级的商场服务、自由选购各种您喜欢的商品，感受满满的人间生活气。收获满满，乘车前往郑州（行车约1.5小时）。
                <w:br/>
                下午参观四大博物院之一的【河南博物院】（含耳麦，参观约2.5小时）：有馆藏文物17万余件(套)，尤以史前文物、商周青铜器、历代陶瓷器、玉器及石刻最具特色。可在讲解人员的带领下一起寻找九大镇馆之宝：贾湖骨笛、云纹铜禁、莲鹤方壶、玉柄铁剑等。
                <w:br/>
                郑州东站乘高铁返回南京，结束愉快的河南之旅。
                <w:br/>
                交通：大巴，高铁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住宿：★全程入住备选酒店： 
                <w:br/>
                开封：花千树丽呈酒店或同级
                <w:br/>
                登封：观嵩山假日酒店或同级
                <w:br/>
                洛阳：润华君悦酒店或同级
                <w:br/>
                万仙山：清香苑民宿或同级
                <w:br/>
                林州：酒易酒家或同级
                <w:br/>
                安阳：华强诺华庭酒店或同级
                <w:br/>
                用餐：全程6早8正餐；正餐餐标40元/人/餐
                <w:br/>
                用车：全程空调旅游车，依据团队人数选择车型，每人确保1个正座
                <w:br/>
                门票：70周岁（含）以上退门票95元；60岁（含）以下另补门票585元；
                <w:br/>
                清明上河园、开封府、少林寺（含耳麦、单程景交）、老君山（含一级+二级索道）、龙门石窟（含耳麦、双程电瓶车）、洛邑古城（免）、万仙山（含景交）、红旗渠（含讲解）、青年洞电瓶车、殷墟博物馆（含讲解、耳麦）、河南博物院（含讲解、耳麦）
                <w:br/>
                导游：持证地接导游服务；南京起止全陪
                <w:br/>
                保险：旅行社责任险，个人旅游意外险
                <w:br/>
                大交通：南京--开封、郑州--南京高铁二等座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1、单房差；
                <w:br/>
                2、“旅游费用包含”内容以外的所有费用；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2025-04-24T20:09:19+08:00</dcterms:created>
  <dcterms:modified xsi:type="dcterms:W3CDTF">2025-04-24T20:09:19+08:00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