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重庆+武隆+黔江+酉阳+南川+市内5天4晚跟团游行程单</w:t>
      </w:r>
    </w:p>
    <w:p>
      <w:pPr>
        <w:jc w:val="center"/>
        <w:spacing w:after="100"/>
      </w:pPr>
      <w:r>
        <w:rPr>
          <w:rFonts w:ascii="微软雅黑" w:hAnsi="微软雅黑" w:eastAsia="微软雅黑" w:cs="微软雅黑"/>
          <w:sz w:val="20"/>
          <w:szCs w:val="20"/>
        </w:rPr>
        <w:t xml:space="preserve">纯玩全程0套路0购物0景中0擦边0车销0自费（景交除外）5顿特色餐食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ZCYDN-CQ1745909131Cj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【忠于承诺】百分百真纯玩全程0套路0购物0景中0擦边0车销0自费（景交除外），违约赔付5000元/人写进旅游合同
                <w:br/>
                【豪华座驾】2+1陆地头等舱保姆车
                <w:br/>
                【臻选酒店】2晚携程4钻+升级一晚携程5钻+一晚古镇客栈
                <w:br/>
                【特色美食】武隆蒸笼宴、黔江鸡杂、酉阳土家菜、南川方竹笋宴、重庆火锅
                <w:br/>
                【专属管家】 24小时专属管家服务，无缝隙衔接
                <w:br/>
                【金牌导游】行程优秀导游陪同，畅游重庆体验各地的风土人情
                <w:br/>
                【贴心福利】旅行生日相遇，免费蛋糕相赠；每人每天一瓶矿泉水
                <w:br/>
                【健康卫士】随团配备医药包，伴你旅途无忧 
                <w:br/>
                【臻选景点】重庆渝东南之旅，高效安排五个5A级景区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重庆-仙女山-天坑三桥-濯水古镇
                <w:br/>
              </w:t>
            </w:r>
          </w:p>
          <w:p>
            <w:pPr>
              <w:pStyle w:val="indent"/>
            </w:pPr>
            <w:r>
              <w:rPr>
                <w:rFonts w:ascii="微软雅黑" w:hAnsi="微软雅黑" w:eastAsia="微软雅黑" w:cs="微软雅黑"/>
                <w:color w:val="000000"/>
                <w:sz w:val="20"/>
                <w:szCs w:val="20"/>
              </w:rPr>
              <w:t xml:space="preserve">
                早上酒店接各位贵宾，乘车前往武隆，抵达后在仙女镇午餐，餐后游览【仙女山国家森林公园】（不含景区小火车费25元/人），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后乘车前往游览国家AAAAA级景区，武隆世界自然遗产核心景区之【天生三桥】（必消天生三桥换乘车+天生三桥电梯），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之后乘车前往【濯水古镇】，看看被誉为“世界第一风雨廊桥”，没有一钉一铆却能横跨两江 屹立千年不倒！夜观风雨廊桥，若听风雨，必有风雨廊桥，之后前往酒店休息！
                <w:br/>
                到达城市：濯水古镇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午餐：武隆蒸笼宴     晚餐：黔江鸡杂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濯水古镇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濯水-酉阳桃花源-龚滩古镇-乌江画廊-武隆/南川
                <w:br/>
              </w:t>
            </w:r>
          </w:p>
          <w:p>
            <w:pPr>
              <w:pStyle w:val="indent"/>
            </w:pPr>
            <w:r>
              <w:rPr>
                <w:rFonts w:ascii="微软雅黑" w:hAnsi="微软雅黑" w:eastAsia="微软雅黑" w:cs="微软雅黑"/>
                <w:color w:val="000000"/>
                <w:sz w:val="20"/>
                <w:szCs w:val="20"/>
              </w:rPr>
              <w:t xml:space="preserve">
                早餐后，乘车前往酉阳。
                <w:br/>
                抵达后游览【桃花源】酉阳桃花源景区现为国家AAAAA旅游景区、国家森林公园，集岩溶地质奇观、秦晋农耕文化、土家民俗文化、自然生态文化于一体，浓缩了中国武陵山区美的原生态自然田园风光，传承着土家族、苗族悠久的人文历史与灿烂的民族文化。是现代人们远离尘世喧嚣、步入秦晋田园、探寻地质奇观、回归绿色天堂的理想旅游目的地。被广泛认为是陶渊明笔下《桃花源记》原型地。
                <w:br/>
                后乘车前往龚滩古镇，【龚滩古镇】“龚滩一梦，情醉千年”，龚滩古镇源自蜀汉，置建于唐，历经 1800 年历史风霜，是吴冠中老先生口中爷爷奶奶的家。特色吊脚楼与碧水乌江构成一幅千里江山图，被誉为“乌江画廊核心景区和璀璨明珠”。船游乌江：【乌江画廊】乌江画廊两岸翠绿葱郁，山峦叠嶂，奇峰对峙，各显神姿，奇山、怪石、碧水、险滩、古镇、廊桥、纤道等构成了乌江百里画廊的景观要素，乘坐乌江画舫，便可观赏美不胜收的景致。
                <w:br/>
                到达城市：南川区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金佛山→李子坝、解放碑、洪崖洞
                <w:br/>
              </w:t>
            </w:r>
          </w:p>
          <w:p>
            <w:pPr>
              <w:pStyle w:val="indent"/>
            </w:pPr>
            <w:r>
              <w:rPr>
                <w:rFonts w:ascii="微软雅黑" w:hAnsi="微软雅黑" w:eastAsia="微软雅黑" w:cs="微软雅黑"/>
                <w:color w:val="000000"/>
                <w:sz w:val="20"/>
                <w:szCs w:val="20"/>
              </w:rPr>
              <w:t xml:space="preserve">
                早餐后，乘车前往【金佛山】（必消金佛山往返索道＋换乘车+电瓶车。因天气原因或者索道检修等导致的索道停运，改为大巴车上下山，费用不退不换)，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后返回重庆市内，打卡【李子坝轻轨站】重庆轨道交通 2 号线李子坝车站是国内第一座与商住楼共建共存的跨座式单轨高架车站，该站位于嘉陵江畔的李子坝正街 39 号商住楼 6-7 层，因其“空中列车穿楼而过”成为蜚声中外的“网红车站”。后参观【解放碑】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特别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之后返回酒店，入住休息！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午餐：南川方竹笋宴     晚餐：重庆老火锅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重庆—全国各地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温馨提示：以上行程安排及时间仅供参考，导游有权根据实际情况做适当调整。
                <w:br/>
                1.请游客一定保持手机畅通，耐心等侯旅行社工作人员的联系。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各地/重庆往返动车二等座或经济舱机票；当地2+1陆地头等舱保姆车，确保一人一个正座。（重庆段接送站单独安排红旗车或商务车辆接送，无导游）备注：如不足12人（包含12人）则安排商务车（按实际人数选择车型，司兼导，客人景区内自行游览）
                <w:br/>
                2、住宿 ：2晚携程4钻+升级1晚携程五钻+1晚客栈
                <w:br/>
                重庆携程4钻参考酒店：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北站店、重庆红楼银杏大酒店、维也纳国际酒店（重庆悦来国博会展中心店）、丽柏酒店、华奕酒店、维也纳国际酒店空港机场店、加州康庄酒店、典雅戴斯（九公里）、季晚酒店、上泉坊酒店、海棠烟雨酒店、宜尚酒店机场、南坪华商大酒店、水木蓝珀、艺龙、泊尊云庭、薇斯顿、康福瑞 、康铂、桔子酒店冉家坝店、兰兹国际、巴古戴斯、典雅华美达广场酒店、典雅戴斯国际大酒店、中濠国际酒店、华拓·铂缇嘉顿酒店、君润酒店北站店、西站东茉酒店、西站吉丽特假日酒店等或其他 
                <w:br/>
                重庆携程5钻参考酒店：华辰国际大酒店、港森国际大酒店、奥蓝国际酒店或其他
                <w:br/>
                武隆携程4钻参考酒店：大卫营酒店、宏福酒店、瑜珠花园酒店、迩之安酒店、七色花园云海酒店或其他
                <w:br/>
                武隆携程5钻参考酒店：依云酒店
                <w:br/>
                南川五钻参考酒店：恒安戴斯酒店
                <w:br/>
                南川参考酒店：希尔曼、纬度、悦景、景天大酒店、新华酒店或等同级
                <w:br/>
                濯水参考酒店：319酒店、濯和居客栈、重庆伍栈记客栈、重庆江湾客栈或同级
                <w:br/>
                3、门票：包含景区首道大门票关于优惠证件: 所有门票价格均按优惠核算，凡持优惠证件、免票证件以及享受优惠政策游客均不享受优惠，产生半价门票、免票门票全程无退费，武隆景区均需现场稽核查验身份证件，团队结束后导游返还回客人。
                <w:br/>
                4、餐饮：4早4正餐1火锅，正餐八菜一汤、9-11人一桌、不含酒水；早餐为酒店含早，行程中所含餐不用不退。
                <w:br/>
                5、导服 ：中文持证导游服务。
                <w:br/>
                6、儿童：1.2米以下儿童只含旅游车位，导服费（产生门票、住宿、早餐、娱乐等费用均自理）；超过1.2米以上按成人操作，无任何优惠可退。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1、景区配套便民服务及自愿消费项目：
                <w:br/>
                武隆天生三桥换乘车40元/人+天生三桥旋转电梯45元/人+南川金佛山（往返索道＋换乘车+电瓶车）113元/人=198元/人（必须消费）、武隆天生三桥出口电瓶车15元/人（自愿消费）、仙女山小火车25元/人（自愿消费）。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收客年龄75岁以下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2025-06-09T15:03:48+08:00</dcterms:created>
  <dcterms:modified xsi:type="dcterms:W3CDTF">2025-06-09T15:03:48+08:00</dcterms:modified>
</cp:coreProperties>
</file>

<file path=docProps/custom.xml><?xml version="1.0" encoding="utf-8"?>
<Properties xmlns="http://schemas.openxmlformats.org/officeDocument/2006/custom-properties" xmlns:vt="http://schemas.openxmlformats.org/officeDocument/2006/docPropsVTypes"/>
</file>