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重庆+武隆+南川+酉阳5天4晚跟团游行程单</w:t>
      </w:r>
    </w:p>
    <w:p>
      <w:pPr>
        <w:jc w:val="center"/>
        <w:spacing w:after="100"/>
      </w:pPr>
      <w:r>
        <w:rPr>
          <w:rFonts w:ascii="微软雅黑" w:hAnsi="微软雅黑" w:eastAsia="微软雅黑" w:cs="微软雅黑"/>
          <w:sz w:val="20"/>
          <w:szCs w:val="20"/>
        </w:rPr>
        <w:t xml:space="preserve">网评4钻酒店，2+1陆地头等舱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ASCQ-1745910283bC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【安心美宿】全程重庆网评四钻（含1晚商圈四钻，节假日期间不保证）
                <w:br/>
                【舒适旅行】2+1陆地头等舱舒适高端出行
                <w:br/>
                【特色餐食】全程特色美食，尝鲜重庆必品佳肴，有味道的旅行才能锦上添花。
                <w:br/>
                【缤纷景点】精华景区游览体验，龚滩古镇+天生三桥+仙女山+金佛山+重庆市内文化与网红景点打卡
                <w:br/>
                【品质服务】全程双优服务0投诉优秀导游+优秀驾驶员，为您的豪华旅行保驾护航！
                <w:br/>
                【纯玩之旅】全程纯玩出行，无消费压力，轻松游玩无顾虑！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39.75762314308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各地—重庆
                <w:br/>
              </w:t>
            </w:r>
          </w:p>
          <w:p>
            <w:pPr>
              <w:pStyle w:val="indent"/>
            </w:pPr>
            <w:r>
              <w:rPr>
                <w:rFonts w:ascii="微软雅黑" w:hAnsi="微软雅黑" w:eastAsia="微软雅黑" w:cs="微软雅黑"/>
                <w:color w:val="000000"/>
                <w:sz w:val="20"/>
                <w:szCs w:val="20"/>
              </w:rPr>
              <w:t xml:space="preserve">
                游客根据航班时间乘飞机/高铁/火车赴重庆，专业接机人员接至酒店入住。入住酒店后，游客根据时间安排客人可自由选择前往重庆商圈步行街或网红景点游览。当天无全陪导游陪同，请注意自身人身财物安全！
                <w:br/>
                温馨提示：出游前 1 天 19:00-21:00，导游将与游客电话/短信联系，确认候车时间、地点、导游电话，请游客确保手机畅通以及早上务必开机。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重庆—金佛山—武隆天生三桥
                <w:br/>
              </w:t>
            </w:r>
          </w:p>
          <w:p>
            <w:pPr>
              <w:pStyle w:val="indent"/>
            </w:pPr>
            <w:r>
              <w:rPr>
                <w:rFonts w:ascii="微软雅黑" w:hAnsi="微软雅黑" w:eastAsia="微软雅黑" w:cs="微软雅黑"/>
                <w:color w:val="000000"/>
                <w:sz w:val="20"/>
                <w:szCs w:val="20"/>
              </w:rPr>
              <w:t xml:space="preserve">
                早上酒店接各位贵宾，乘车前往【金佛山】（游览时间约2.5小时，必消含金佛山往返索道＋换乘车+电瓶车。因天气原因或者索道检修等导致的索道停运，改为大巴车上下山，费用不退不换)， 国家AAAAA级旅游景区，又名金山，古称九递山，位于重庆市南部边缘南川城区之南，属大娄山脉北部尽端，主峰风吹岭是大娄山脉的最高峰，海拔2238.2米。每当夏秋晚晴，落日斜晖把层层山崖映染得金碧辉煌，如一尊金身大佛交射出万道霞光，异常壮观而美丽而得名。金佛山与珠穆朗玛、玛雅文明，古埃及金字塔同处于神秘北纬30度附近，有喀斯特世界自然遗产、生物多样性、佛教文化三大奇观。金佛山自然景观主要有悬崖绝壁、峡谷、奇峰、溶洞、生态石林、泉瀑以及气象景观。后返回重庆市内入住休息！
                <w:br/>
                午餐特别安排【蒸笼宴】。餐后游览国家AAAAA级景区，武隆世界自然遗产核心景区之【天生三桥】（游览时间约2小时，必消含天生三桥换乘车+天生三桥电梯），武隆天生三桥景区以壮丽而独特的“三桥夹两坑”景观称奇于世，坑与坑之间以桥洞相望，桥与桥之间以坑相连，规模宏大，气势磅礴，瑰丽壮观。亲临拍摄地、观看唐朝古驿站，感受三桥夹二坑的雄伟壮观！由好莱坞导演迈克尔·贝执导，美国派拉蒙电影公司出品的动作科幻电影《变形金刚4》，其中震慑的场景擎天柱化身了龙骑士、骑着机器恐龙小队的喽罗霸王龙“钢锁”挥剑露脸——这个场景就在重庆武隆天生山桥景区进行航空取景拍摄。之后乘车返回酒店，入住休息！
                <w:br/>
                到达城市：武隆县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武隆/南川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仙女山—龚滩古镇—重庆
                <w:br/>
              </w:t>
            </w:r>
          </w:p>
          <w:p>
            <w:pPr>
              <w:pStyle w:val="indent"/>
            </w:pPr>
            <w:r>
              <w:rPr>
                <w:rFonts w:ascii="微软雅黑" w:hAnsi="微软雅黑" w:eastAsia="微软雅黑" w:cs="微软雅黑"/>
                <w:color w:val="000000"/>
                <w:sz w:val="20"/>
                <w:szCs w:val="20"/>
              </w:rPr>
              <w:t xml:space="preserve">
                早餐后，游览【仙女山国家森林公园】（游览时间约1.5小时，不含景区小火车费25元/人），国家AAAAA级风景区，国家森林公园，重庆十佳旅游景点。位于重庆市武隆区境乌江北岸，地属武陵山脉，距重庆市主城区180千米，海拔2033米，拥有森林33万亩，天然草原10万亩，夏季平均气温24℃。以其江南独具魅力的高山草原，南国罕见的林海雪原，青幽秀美的丛林碧野景观，被誉为“南国第一牧原”和“东方瑞士”，其旖旎美艳的森林草原风光在重庆独树一帜。以其江南独具魅力的高山草原，可以在草原里漫步，享受温暖的阳光普照，漫步草绿如茵，鸟语花香，牛羊成群，一派生机的高山牧场，尽情拍照！
                <w:br/>
                中餐后乘车前往龚滩古镇，【龚滩古镇】（游览时间约1.5小时）“龚滩一梦，情醉千年”，龚滩古镇源自蜀汉，置建于唐，历经 1800 年历史风霜，是吴冠中老先生口中爷爷奶奶的家。特色吊脚楼与碧水乌江构成一幅千里江山图，被誉为“乌江画廊核心景区和璀璨明珠”。
                <w:br/>
                之后乘车返回重庆，入住酒店休息。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南川/重庆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磁器口古镇-人民大礼堂外观-中山四路-周公馆-乘坐开往春天的列车+轻轨穿楼-解放碑-国泰艺术中心-魁星楼-洪崖洞
                <w:br/>
              </w:t>
            </w:r>
          </w:p>
          <w:p>
            <w:pPr>
              <w:pStyle w:val="indent"/>
            </w:pPr>
            <w:r>
              <w:rPr>
                <w:rFonts w:ascii="微软雅黑" w:hAnsi="微软雅黑" w:eastAsia="微软雅黑" w:cs="微软雅黑"/>
                <w:color w:val="000000"/>
                <w:sz w:val="20"/>
                <w:szCs w:val="20"/>
              </w:rPr>
              <w:t xml:space="preserve">
                早餐后，前往游览国家AAAA级景区【磁器口古镇】（游览时间约1小时），磁器口最早的名字叫白岩场，始于宋真宗咸平年间（998—1003年），因为这里曾有一座白岩寺而得名。
                <w:br/>
                【重庆市人民大礼堂外景】（游览时间约20分钟），是一座仿古民族建筑群，是重庆十大文化符号，是中国传统宫殿建筑风格与西方建筑的大跨度结构巧妙结合的杰作 ，也是重庆的标志建筑物之一。
                <w:br/>
                随后乘车来到重庆最美街道【中山四路】（游览时间约20分钟），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w:br/>
                随后游览【曾家岩50号周公馆】（游览时间约30分钟），坐落在重庆市渝中区中山四路的东端尽头，占地面积364平方米，建筑面积882平方米，是中共中央南方局设在城区的办公地点，南方局军事组、文化组、妇女组、外事组和党派组均设在这里。
                <w:br/>
                【乘坐开往春天的列车+轻轨穿楼】乘坐轻轨2号线途径，春季限定，穿越花海，逶迤连绵400米的美人梅花开正艳，一列列玉绿、苔藓绿、森林绿的单轨列车正穿行花海，如开往春天的列车。李子坝轻轨站：重庆轨道交通 2 号线李子坝车站是国内第一座与商住楼共建共存的跨座式单轨高架车站，该站位于嘉陵江畔的李子坝正街 39 号商住楼 6-7 层，因其“空中列车穿楼而过”成为蜚声中外的“网红车站”。
                <w:br/>
                后参观【解放碑】（游览时间约1小时），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八一好吃街】这不仅仅是一条街道，它是重庆美食文化的缩影，是旅行中不可错过的味蕾探险地！美食集结号，从经典地道的重庆小面、酸辣粉，到香气四溢的串串香、麻辣鲜香的火锅；从甜蜜诱人的手工冰粉、绵绵冰，到香脆可口的炸鸡、烤串……每一口都是对味觉的极致挑逗，让你的舌尖在麻辣与鲜香中自由舞蹈。
                <w:br/>
                前往由国泰大戏院和重庆美术馆组成的【国泰艺术中心外观】（游览时间约10分钟），2006年9月正式定名为国泰艺术中心。基本功能定位为“依托商业中心，面向文化市场，服务大众需求”。国泰艺术中心与商业、文化广场结合，将重整渝中半岛城市整体形象的新秩序，是推动国际文化交流的重要场所。国泰艺术中心采用中国传统的民族风格，体现浓厚的巴渝文化，老剧院的一些元素将得以保留。艺术中心的大楼主体为红色，象一团燃烧的“篝火”，也象一艘起航的舰。
                <w:br/>
                打卡【魁星楼】（游览时间约20分钟），实地体验魔幻8D城市，因为其建筑彰显了山城特质，无视了地形限制。所谓的“一楼出来是马路，八楼出来还是马路”的奇特景象，在这里能得到全须全尾的体验。
                <w:br/>
                后游览以其巴渝传统建筑和民俗风貌特色而被评为国家AAAA级旅游景区【洪崖洞】（游览时间约1小时）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之后乘车返回酒店，入住休息！客人如需观看洪崖洞夜景，请自行打车返回酒店！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重庆—各地
                <w:br/>
              </w:t>
            </w:r>
          </w:p>
          <w:p>
            <w:pPr>
              <w:pStyle w:val="indent"/>
            </w:pPr>
            <w:r>
              <w:rPr>
                <w:rFonts w:ascii="微软雅黑" w:hAnsi="微软雅黑" w:eastAsia="微软雅黑" w:cs="微软雅黑"/>
                <w:color w:val="000000"/>
                <w:sz w:val="20"/>
                <w:szCs w:val="20"/>
              </w:rPr>
              <w:t xml:space="preserve">
                早上睡到自然醒，（注：酒店早餐时间一般为07：00-09：00，过时不用早餐不退费用），根据返程交通时间提前送站/送机，乘火车/飞机/动车返全国各地,结束愉快行程，回到温馨的家！
                <w:br/>
                1、因为是散客拼团，游客可能来自不同的地区省市，返程车次或航班均不一致，地接旅行社会根据每位游客不同的返程时间安排提前送站，请游客一定保持手机畅通，耐心等侯旅行社工作人员的联系。
                <w:br/>
                2、重庆酒店的退房时间规定为中午的12：00之前，需延长休息的游客请自行与酒店前台了解情况，并请根据酒店的要求办理退房手续。退房后可在酒店大厅等侯旅行社送站人员，大件行礼可寄存在酒店前台。贵重物品请自行保管。
                <w:br/>
                特别说明：在不减少景点和所列项目的情况下，我社可能根据实际情况调整景点游览先后顺序。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 ：各地/重庆往返动车二等座/经济舱机票；旅游巴士，车型不定，确保一人一个正座。（因此团为散
                <w:br/>
                客拼团，在重庆段我社单独安排车辆接送，无导游）
                <w:br/>
                备注：如不足12人（包含12人）则安排商务车（按实际人数选择车型，司机兼向导，客人景区内自行游览）
                <w:br/>
                2.住 宿 ：全程4晚四钻酒店双人标间/单间。
                <w:br/>
                重庆四钻参考酒店：尚高丽呈、华奕、维也纳国际、丽呈睿轩、典雅戴斯、泊尊、融景、康庄酒店、艺龙壹棠、丽柏、国航饭店、季晚、豪源、高悦、西站智选酒店、丽致、康福瑞、伴山子语、蔚徕酒店、伊凡、重庆华拓.铂缇嘉顿、伊可莎、上泉坊、冉家坝桔子、两江瑞尔、君润、东茉、朗悦荔枝、巴古戴斯、格雷斯或其他；
                <w:br/>
                武隆4钻参考酒店：瑜珠、云海、迩之安、大卫营、七色花园、宏福、璞宿酒店或其他；
                <w:br/>
                南川四钻参考酒店：希尔曼、纬度、悦景或其他；
                <w:br/>
                3.门票：包含天生三桥、仙女山、金佛山。关于优惠证件: 所有门票价格均按优惠核算，凡持优惠
                <w:br/>
                证件、免票证件以及享受优惠政策游客均不享受优惠，产生半价门票、免票门票全程无退费，武隆景区均需现场稽核查验身份证件，团队结束后导游返还回客人。
                <w:br/>
                4.餐饮：4早2正餐1火锅，正餐八菜一汤、9-11人一桌、不含酒水；早餐为酒店含早，行程中所
                <w:br/>
                含餐，其中火锅为赠送项目，不用不退，若不成团则退餐费。
                <w:br/>
                5.导服：中文持证导游服务。
                <w:br/>
                6.儿童：1.2米以下儿童只含旅游车位，导服费（产生门票、住宿、早餐、娱乐等费用均自理）；
                <w:br/>
                超过1.2米以上按成人操作，无任何优惠可退。
                <w:br/>
                7.保险：旅行社责任险。建议游客自行购买旅游意外保险。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天生三桥换乘车+天龙旋转电梯+金佛山（往返索道+上山巴士+山顶巴士）185元/人，天坑三桥出口电瓶车15元/人，仙女山小火车25元/人；
                <w:br/>
                乌江画廊游船220元，车览山城夜景98元，极限欢乐秀100元/人起，重庆1949演出198元/人，
                <w:br/>
                套餐：乌江画廊游船+车览山城夜景+极限欢乐秀            套餐优惠价：298元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天生三桥换乘车+天龙旋转电梯+金佛山（往返索道+上山巴士+山</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185.00</w:t>
            </w:r>
          </w:p>
        </w:tc>
      </w:tr>
      <w:tr>
        <w:trPr/>
        <w:tc>
          <w:tcPr/>
          <w:p>
            <w:pPr>
              <w:pStyle w:val="indent"/>
            </w:pPr>
            <w:r>
              <w:rPr>
                <w:rFonts w:ascii="微软雅黑" w:hAnsi="微软雅黑" w:eastAsia="微软雅黑" w:cs="微软雅黑"/>
                <w:color w:val="000000"/>
                <w:sz w:val="20"/>
                <w:szCs w:val="20"/>
              </w:rPr>
              <w:t xml:space="preserve">乌江画廊游船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220.00</w:t>
            </w:r>
          </w:p>
        </w:tc>
      </w:tr>
      <w:tr>
        <w:trPr/>
        <w:tc>
          <w:tcPr/>
          <w:p>
            <w:pPr>
              <w:pStyle w:val="indent"/>
            </w:pPr>
            <w:r>
              <w:rPr>
                <w:rFonts w:ascii="微软雅黑" w:hAnsi="微软雅黑" w:eastAsia="微软雅黑" w:cs="微软雅黑"/>
                <w:color w:val="000000"/>
                <w:sz w:val="20"/>
                <w:szCs w:val="20"/>
              </w:rPr>
              <w:t xml:space="preserve">车览山城夜景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98.00</w:t>
            </w:r>
          </w:p>
        </w:tc>
      </w:tr>
      <w:tr>
        <w:trPr/>
        <w:tc>
          <w:tcPr/>
          <w:p>
            <w:pPr>
              <w:pStyle w:val="indent"/>
            </w:pPr>
            <w:r>
              <w:rPr>
                <w:rFonts w:ascii="微软雅黑" w:hAnsi="微软雅黑" w:eastAsia="微软雅黑" w:cs="微软雅黑"/>
                <w:color w:val="000000"/>
                <w:sz w:val="20"/>
                <w:szCs w:val="20"/>
              </w:rPr>
              <w:t xml:space="preserve">极限欢乐秀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100.00</w:t>
            </w:r>
          </w:p>
        </w:tc>
      </w:tr>
      <w:tr>
        <w:trPr/>
        <w:tc>
          <w:tcPr/>
          <w:p>
            <w:pPr>
              <w:pStyle w:val="indent"/>
            </w:pPr>
            <w:r>
              <w:rPr>
                <w:rFonts w:ascii="微软雅黑" w:hAnsi="微软雅黑" w:eastAsia="微软雅黑" w:cs="微软雅黑"/>
                <w:color w:val="000000"/>
                <w:sz w:val="20"/>
                <w:szCs w:val="20"/>
              </w:rPr>
              <w:t xml:space="preserve">重庆1949演出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收客年龄75岁以下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
                <w:br/>
                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2025-06-09T15:05:24+08:00</dcterms:created>
  <dcterms:modified xsi:type="dcterms:W3CDTF">2025-06-09T15:05:24+08:00</dcterms:modified>
</cp:coreProperties>
</file>

<file path=docProps/custom.xml><?xml version="1.0" encoding="utf-8"?>
<Properties xmlns="http://schemas.openxmlformats.org/officeDocument/2006/custom-properties" xmlns:vt="http://schemas.openxmlformats.org/officeDocument/2006/docPropsVTypes"/>
</file>