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武隆+彭水+重庆5天4晚跟团游行程单</w:t>
      </w:r>
    </w:p>
    <w:p>
      <w:pPr>
        <w:jc w:val="center"/>
        <w:spacing w:after="100"/>
      </w:pPr>
      <w:r>
        <w:rPr>
          <w:rFonts w:ascii="微软雅黑" w:hAnsi="微软雅黑" w:eastAsia="微软雅黑" w:cs="微软雅黑"/>
          <w:sz w:val="20"/>
          <w:szCs w:val="20"/>
        </w:rPr>
        <w:t xml:space="preserve">品重庆特色火锅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CQHSG-1745981077S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★深度巴渝：网红重庆市内打卡+世界自然遗产地武隆5A景区
                <w:br/>
                ★轻松出行：全程行程安排轻松合理，让您有时间体验各地的风土人情
                <w:br/>
                ★巴渝美食：4早4正，蒸笼宴+苗家特色餐+重庆特色小面+重庆特色火锅
                <w:br/>
                ★航拍体验：赠送龚滩古镇无人机航拍体验，定格旅行精彩瞬间
                <w:br/>
                ★健康卫士:随团配备医药包，伴你旅途无忧 
                <w:br/>
                ★优享住宿：特别升级一晚携程5钻豪华酒店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24.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 根据时间接飞机，抵达重庆后由司机接站后入住酒店。
                <w:br/>
                注意事项：
                <w:br/>
                1、重庆地区饮食以麻辣为特色，餐食会偏辣请注意合理饮食切禁暴饮暴食；
                <w:br/>
                2、入住酒店后今日再无行程安排，游客可根据时间，自行到市内游览。
                <w:br/>
                3、导游或司机将在晚19点至21点之间短信或电话联系您第二天的事宜，请您保持手机畅通。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重庆—武隆天生三桥—仙女山
                <w:br/>
              </w:t>
            </w:r>
          </w:p>
          <w:p>
            <w:pPr>
              <w:pStyle w:val="indent"/>
            </w:pPr>
            <w:r>
              <w:rPr>
                <w:rFonts w:ascii="微软雅黑" w:hAnsi="微软雅黑" w:eastAsia="微软雅黑" w:cs="微软雅黑"/>
                <w:color w:val="000000"/>
                <w:sz w:val="20"/>
                <w:szCs w:val="20"/>
              </w:rPr>
              <w:t xml:space="preserve">
                早餐后、出发前往武隆仙女山，游览【天生三桥】（游览时间约2小时，景区换乘车40元/人+电梯45元已含、天坑出口电瓶车15元/人自愿乘坐）天生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60分钟，小火车25元/人已含）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到达城市：武隆县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武隆-九黎城-龚滩古镇-乌江画廊
                <w:br/>
              </w:t>
            </w:r>
          </w:p>
          <w:p>
            <w:pPr>
              <w:pStyle w:val="indent"/>
            </w:pPr>
            <w:r>
              <w:rPr>
                <w:rFonts w:ascii="微软雅黑" w:hAnsi="微软雅黑" w:eastAsia="微软雅黑" w:cs="微软雅黑"/>
                <w:color w:val="000000"/>
                <w:sz w:val="20"/>
                <w:szCs w:val="20"/>
              </w:rPr>
              <w:t xml:space="preserve">
                早餐后，乘车赴彭水，游览【蚩尤九黎城】（游览时间不少于120分钟）这里山清水秀，拥有中国最大的苗族传统建筑群，并创下了数个世界之最，堪称中国第一苗王城。彭水，是中国苗族人口最多的区县。作为“华夏三祖”之一的蚩尤，是苗族世代崇拜的英雄，被苗人奉为先祖。蚩尤九黎城成为全国唯一祭祀蚩尤的地方。每年农历五月十一日，全国的蚩尤后裔都聚集在九黎城，共同祭祀祖先蚩尤。作为中国最大的苗族传统建筑群，蚩尤九黎城采用两轴、两区、九星布局，创下了数个世界之最。主要建筑包括九道门、九黎宫、九黎部落、蚩尤大殿、九黎神柱、百戏楼等。九黎神柱是目前世界上最高、直径最大、雕刻鬼神像最多的苗族图腾柱。其直径达3米，全部由古老石头砌成，石柱上雕刻有36堂鬼、72堂神，共108个神像，为中国石刻柱之最。九黎宫依山造势，宫高99米，象征九九归一之意。是世界最高最大的吊脚楼建筑体，是最奇特的楼中楼阁与楼中殿堂建筑集群。参观【九黎部落苗族手工艺传承馆】非物质文化遗产展现苗银文化非旅行社安排，后乘车前往龚滩古镇，游览【龚滩古镇】龚滩是中国历史文化名镇、重庆市第一历史文化名镇、国家AAAA级旅游景区，重庆著名旅游胜地，被誉为“乌江画廊核心景区和璀璨明珠”。龚滩古镇坐落于乌江与阿蓬江交汇处的乌江东岸的凤凰山麓，是一座具有1700多年历史的古镇。古镇现存长约三公里的石板街、150余堵别具一格的封火墙、200多个古朴幽静的四合院、50多座形态各异的吊脚楼、独具地方特色，是国内保存完好且颇具规模的明清建筑群。古镇位于乌江与阿蓬江交汇处，隔江与贵州沿河县相望，是酉阳“千里乌江，百里画廊”的起点，自古以来便是乌江流域乃至长江流域的货物中转站。推荐【乌江画廊游船】自愿参加158元/人，近距离观赏美丽的乌江美景，游览观赏。迎着阳光，趁着微风，‌是一处集自然风光和人文景观于一体的旅游胜地，全长约66公里，这条画廊以其壮美的自然景色和丰富的人文底蕴吸引了众多游客。区别于三峡的绮丽与磅礴，乌江风光更显得富有灵气与险峻。
                <w:br/>
                备注：（九黎城景区内有配套非遗工艺品及首饰销售，不属于旅行社指定购物店，不作为投诉依据）
                <w:br/>
                特别说明：赠送龚滩古镇无人机航拍体验（如遇大风、大雨等恶劣天气无人机不能飞的情况下则改为赠送旅拍照片，赠送项目为我社品牌建立，突出行程特色，是无附加条件的赠送，因不可抗力无法参加或客人自身原因不参加，不退费不换等价项目。报名即认可该条列！）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重庆/南川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磁器口-白公馆-李子坝-鹅岭二厂-魁星楼-解放碑-洪崖洞-魔幻之都·极限快乐SHOW
                <w:br/>
              </w:t>
            </w:r>
          </w:p>
          <w:p>
            <w:pPr>
              <w:pStyle w:val="indent"/>
            </w:pPr>
            <w:r>
              <w:rPr>
                <w:rFonts w:ascii="微软雅黑" w:hAnsi="微软雅黑" w:eastAsia="微软雅黑" w:cs="微软雅黑"/>
                <w:color w:val="000000"/>
                <w:sz w:val="20"/>
                <w:szCs w:val="20"/>
              </w:rPr>
              <w:t xml:space="preserve">
                早餐后,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参观【白公馆】（不含馆内讲解，游览时间不低于40分钟），白公馆原为四川军阀白驹的郊外别墅，1943年中美合作所成立后，白公馆曾改为来华美军人员招待所，到1945年又作为特别看守所重新关人；参观游览【鹅岭二厂】（游览时间不低于60分钟）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然后前往轻轨2号线【李子坝观景台】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30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如要观夜景的贵宾自行打车回酒店）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返回酒店入住休息。乘车返回重庆，晚观看《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游览结束后入住酒店休息。
                <w:br/>
                温馨提示：如遇魔幻之夜.极限快乐SHOW闭馆或其他政策原因不能观看，更换为巴风渝韵互动剧场（重庆民俗文化表演+盖碗茶）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重庆—全国各地
                <w:br/>
              </w:t>
            </w:r>
          </w:p>
          <w:p>
            <w:pPr>
              <w:pStyle w:val="indent"/>
            </w:pPr>
            <w:r>
              <w:rPr>
                <w:rFonts w:ascii="微软雅黑" w:hAnsi="微软雅黑" w:eastAsia="微软雅黑" w:cs="微软雅黑"/>
                <w:color w:val="000000"/>
                <w:sz w:val="20"/>
                <w:szCs w:val="20"/>
              </w:rPr>
              <w:t xml:space="preserve">
                早餐后，根据飞机时间送走各位游客，为此趟青春旅行画上一个完美句号！期待您的再次归来！
                <w:br/>
                注意事项：酒店退房时间为12:00，超出时间退房酒店会收取超时费。晚班机游客建议将行李寄存酒店前台，和小车师傅约好集合时间。小车提前三小时送站，避免延误航班/列车，请游客提前做好准备。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一、各地/重庆往返动车二等座/经济舱机票，当地空调旅游巴士，车型不定，确保一人一个正座。（因此团为散客拼团，到达航班较多， 故在重庆段我社单独安排车辆接送，无导游）
                <w:br/>
                二、住宿：2晚携程3钻或美团舒适型+1晚携程4钻或美团高档型+特别升级1晚携程5钻或美团豪华型酒店（如出现单男单女，由客人补足房差420，延住100）。
                <w:br/>
                三、餐饮：4早4正餐（蒸笼宴、苗家特色餐、重庆特色小面、重庆火锅）
                <w:br/>
                早餐需知：（房费含早，不吃不退早餐，若小孩不占床，则须补早餐费，按入住酒店收费规定，由家长现付） 
                <w:br/>
                备注提醒：最低用餐人数不能低于 10 人单团，如出现人数不足 10 人，我社将根据实际人数安排其它餐厅，餐差不退，敬请谅解。
                <w:br/>
                另：其余行程中不含的餐食可随土著/导游推荐用餐，费用自理。
                <w:br/>
                四、门票：仙女山、天生三桥、九黎城景点第一大门票。（由于所有门票价格均按优惠核算，故老年证，学生证等证件不再享受优惠和不参加不退）。
                <w:br/>
                五、儿童政策：
                <w:br/>
                1）1.2米以下（含）属儿童价；1.2米以上与成人同价（以购票时实测身高为准）。
                <w:br/>
                2）【人群标准】2岁（不含）以下需补齐车费，需报名时报备；2岁以上12岁以下为儿童，购买儿童套餐；1.5米以上请购买成人套餐。
                <w:br/>
                3）儿童价说明：产品套餐中的【儿童价】均已扣除门票和床位费用，故不含门票和床位费，现场如因身高问题需补票请根据景区政策执行，如需占床按床位补。
                <w:br/>
                豪华型参考酒店（携程5钻）：奥蓝国际、丽呈华廷
                <w:br/>
                舒适型参考酒店（携程3钻）：宜必思尚品酒店、星程酒店、爻一轩、汉庭酒店、希漫酒店、Y酒店、瑞浦酒店、柏曼酒店、桃都木马酒店、凯旋摩天酒店、元达鸿酒店、时光漫步酒店、清华綦瑞、谊瑞潮漫、天信酒店、丽硕菲大酒店、你好酒店、福都酒店、戈登汉德大酒店、喆啡酒店、凯朵酒店、格菲酒店、都市假日酒店、斯维登酒店、雅斯特酒店、希岸酒店、IU酒店、时代同辉、柒寓酒店、德菲酒店、紫悦酒店、嘛嘛酒店、锦江之星、一沣、新元气、希漫酒店、泊家印象、古斯托酒店、安芯伽、橡树林、北站怡住酒店、爱陌客、庭泊·泊尊酒店、时光漫步或其他。
                <w:br/>
                高档型参考酒店（携程4钻）：维也纳国际酒店国博店、维也纳国际酒店空港机场店、融景酒店、新西亚酒店、海棠烟雨、融汇季晚、上泉坊、红楼银杏、合信石、薇斯顿、君润酒店、康福瑞、北站君润，西站东茉，吉丽特、典雅戴斯、国博朗悦荔枝或其他。
                <w:br/>
                武隆舒适型（携程3钻）参考酒店：塞拉维、玖浩别院、格子酒店、鹿也山居、大自然、爱芊宿、卸甲、迩之安、九州酒店、鼎宏、朝奉、柒遇、窦食、淇斐、 武隆璞宿民宿或其他
                <w:br/>
                武隆高档型（携程4钻）参考酒店：大卫营、云海、七色花园、融荣金科、瑜珠花园、宏福饭店或其他
                <w:br/>
                【彭水】携程3钻或美团舒适型参考酒店：城市便捷、柏曼、盛世时光、宏业、维也纳国际 或其他
                <w:br/>
                【彭水】携程4钻或美团高档型参考酒店：九黎城大酒店、两江假日、悦森凤凰台 或其他
                <w:br/>
                【南川】携程3钻或美团舒适型参考酒店：南侨、新华、山来江往、7天优品、海盈、景天、悦景、柏曼、丽呈睿轩、南川大酒店 或其他
                <w:br/>
                【南川】携程4钻或美团高档型参考酒店：纬度、希尔曼、赛博、金山江悦 或其他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备注：如遇政府接待或其他特殊原因，不能安排备选酒店时，我社安排同级别、同标准的其他酒店，重庆酒店标准以当地为准，如因情况特殊，无法与其他城市住宿标准相比较。特别备注：
                <w:br/>
                1、为保证行程质量，酒店不接受加床，单数客人请自补单房差。
                <w:br/>
                2、酒店房满期间，调整为同级的其它酒店。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1、必须产生：魔幻之都·极限快乐SHOW100元/人+天生三桥换乘车40元/人+电梯45元/人（185元/人必须产生，费用不含）
                <w:br/>
                2、天坑出口电瓶车15元/人、仙女山小火车25元/人（自愿消费）
                <w:br/>
                3、乌江画廊游船158元/人（自愿选择）、车览山城夜景98元/人（自愿选择）、重庆1949演出198元/人（自愿选择）
                <w:br/>
                套餐一：乌江画廊游船+车览山城夜景+磁器长歌            套餐优惠价：298元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2025-07-29T14:57:56+08:00</dcterms:created>
  <dcterms:modified xsi:type="dcterms:W3CDTF">2025-07-29T14:57:56+08:00</dcterms:modified>
</cp:coreProperties>
</file>

<file path=docProps/custom.xml><?xml version="1.0" encoding="utf-8"?>
<Properties xmlns="http://schemas.openxmlformats.org/officeDocument/2006/custom-properties" xmlns:vt="http://schemas.openxmlformats.org/officeDocument/2006/docPropsVTypes"/>
</file>