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【水韵姑苏·夜宿周庄】畅玩周庄+四大园林狮子林+平江路+盘门+七里山塘二日游行程单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周庄 南浔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JS1745999347LU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南京-苏州-南浔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发车至车赴苏州，游览【平江历史文化街区】（赠送游览，约1.5小时）是苏州迄今保存完整、规模大的历史街区，堪称苏州古城的缩影。平江历史街区仍然基本保持着“水陆并行、河街相邻”双棋盘格局以及“小桥流水、粉墙黛瓦”独特风貌，并积淀了极为丰富的历史遗存和人文景观。其中，有世界文化遗产“耦园”1处（亚太世界遗产培训与研究中心）、人类口述和非物质文化遗产代表作昆曲展示区“中国昆曲博物馆”1处、省市级文物古迹100多处，城墙、河道、桥梁、街巷、民居、园林、会馆、寺观、古井、古树、牌坊等100多处古代城市景观风貌基本保持原样。后游览江南四大园林—【狮子林】（门票挂牌40元/人已含，约1.5小时），位于江苏省苏州市姑苏区园林路23号，是苏州四大名园之一，是元代园林的代表，占地1.1公顷，开放面积0.88公顷苏州古典园林的代表之一。狮子林园内以假山叠石为主体，建筑形式有乾隆皇帝写匾额16处，厅、堂、殿、阁、亭、选、斋、堂20余处。其主要景点有燕誉堂、花蓝厅、问梅阁、石舫、古五松园等。狮子林假山是中国古典园林中堆山最曲折，最复杂的实例之一，是禅宗与中国园林相互影响的一个详细例证，是皇家园林对苏州私家园林影响力的一个典范，反映了当时的历史、文化、经济特征。后后车赴中国第一水乡【周庄古镇，日游+夜游】（赠送游览+往返接驳车20元/人已含，5点后入园畅玩周庄）周庄建筑主以江南民居为主，其中有近百座古宅院第，多为明清明期的建筑。古镇的四面环水，使得古镇因河而成，各路水道形成了“井”字形嵌入古镇中，让周庄形成了依水成街、以街为市的特色格局。在周庄的水巷之上，完好保存着14座建于元、明、清各代的古石桥，古桥、水巷、古宅，是真实意义上的“小桥流水人家”。 沈厅、张厅、著名画家陈逸飞先生名画《故乡的回忆》创作原型--双桥、富安桥、老街、古戏台，感受江南小桥流水人家，沉醉于无限诗意的周庄美景中。结束后入住酒店！
                <w:br/>
                交通：汽车
                <w:br/>
                购物点：无
                <w:br/>
                到达城市：苏州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苏州的封面【盘门景区】（门票挂牌45元/人已含，游览约1.5小时）追溯2500年的吴文化，自古以来就有“北看长城之雄，南有盘门之秀。”而时光刻下的印记，是城墙上指尖碰触过的粗糙，作为中国唯一一个保存最完好的水陆城门，无论是从历史价值还是文化传承方面都是不可替代的。后前往【七里山塘】（赠送游览，约1.5小时）体会江南水乡的温婉与柔情，它是苏州传统旅游景区的代表，始建于唐代，为大诗人白居易在苏州任刺史的时候率人修建的，也是苏州小桥流水人家的最精致的诠释。后结束行程，返回南京！
                <w:br/>
                交通：汽车
                <w:br/>
                购物点：无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【接待标准】
                <w:br/>
                1、住宿：1晚携程四钻周庄古镇智选假日酒店      
                <w:br/>
                2、用餐：占床者赠送1自助早+1自助正餐
                <w:br/>
                3、交通：按实际人数提供往返空调旅游车
                <w:br/>
                4、门票：景区第一门票
                <w:br/>
                5、导游：全程导游服务
                <w:br/>
                6、购物：纯玩无购物
                <w:br/>
                7、保险：旅游责任险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1、用餐：行程内第一天中、晚餐不含，请自理（导游可协助代订）
                <w:br/>
                2、保险：建议游客购买旅游意外险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2025-06-09T15:02:49+08:00</dcterms:created>
  <dcterms:modified xsi:type="dcterms:W3CDTF">2025-06-09T15:02:49+08:00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