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长沙+橘子洲+凤凰古城+魅力湘西VIP+张家界国家森林公园+天门山+云天渡玻璃桥+阿巴砦双高六天五晚跟团游行程单</w:t>
      </w:r>
    </w:p>
    <w:p>
      <w:pPr>
        <w:jc w:val="center"/>
        <w:spacing w:after="100"/>
      </w:pPr>
      <w:r>
        <w:rPr>
          <w:rFonts w:ascii="微软雅黑" w:hAnsi="微软雅黑" w:eastAsia="微软雅黑" w:cs="微软雅黑"/>
          <w:sz w:val="20"/>
          <w:szCs w:val="20"/>
        </w:rPr>
        <w:t xml:space="preserve">长沙·橘子洲（含环保车）·凤凰古城（磁悬浮）·魅力湘西VIP 张家界国家森林公园·袁家界（百龙电梯VIP）·天子山·金鞭溪 天门山森林公园·玻璃栈道·云天渡玻璃桥·阿巴砦（灯光秀·篝火狂欢）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HN1746521904bF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湖南省-长沙橘子洲-湘西凤凰古城-张家界袁家界-张家界天门山国家森林公园-张家界天门山玻璃栈道-张家界大峡谷玻璃桥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◆定制纯玩全景潇湘游·宾至如归的奢华体验
                <w:br/>
                ◆尊享10项服务标准·用温暖的心·做有温度的服务
                <w:br/>
                ◆奢享座驾：1+1陆地头等舱航空巴士（让您全程有一个舒适的座驾·乐享旅途）
                <w:br/>
                ◆专属美食：全程社会餐厅，全面升级餐标60元/人，真材用好料，还原老味道，创新不忘本，传承不取巧
                <w:br/>
                ◆礼宾专车：专车接送0等待I出站即刻上车
                <w:br/>
                ◆视觉盛宴：魅力湘西VIP（每场3200余人观演|而您却在VIP席·最佳观演席位）
                <w:br/>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江苏各地-长沙接站-入住酒店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2、请您在报名该线路时，留下您在湖南旅游期间的联系手机号，方便我们能够在您到达长沙时，第一时间联系上您！
                <w:br/>
                3、长沙入住前请出示身份证并主动交纳房卡押金。若因长沙火车站附近交通受限，可能车
                <w:br/>
                不能到酒店门口，步行至酒店约 5--10 分钟。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交通：大巴
                <w:br/>
                景点：橘子洲头、玻璃桥、魅力湘西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欣赏中国最美的峡谷——【金鞭溪大峡谷】穿行于绝壁奇峰之间，溪谷有繁茂的植被，溪水四季清澈，被称为“山水画廊”、“人间仙境”。逃离城市喧闹，收获久违的感动，自此恋
                <w:br/>
                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交通：大巴
                <w:br/>
                景点：张家界国家森林公园(天子山、袁家界、杨家界、金鞭溪)、阿巴砦景区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
                <w:br/>
                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元/人/段赠送），自由选择乘坐。上玻璃栈道的游客均要求戴上鞋套（鞋套费用5元/人未含，根据客人自身身体素质情况自愿自理），以保持玻璃桥的透明和干净；
                <w:br/>
                交通：大巴
                <w:br/>
                景点：天门山（玻璃栈道)、凤凰古城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
                <w:br/>
                景点：凤凰古城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1、今日返程，请检查好个人物品，不要遗漏酒店。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1、门票：橘子洲环保车+张家界国家森林公园门票+天门山门票+凤凰古城接驳车+百龙电梯VIP+云天渡玻璃桥+魅力湘西VIP+阿巴砦景区门票+凤凰磁悬浮车票；
                <w:br/>
                2、用车：VIP1+1，保证每位游客1个正坐，（车辆大小由旅行社根据游客人数调整，如人数未满10人，改为安排14座2+1VIP用车）；
                <w:br/>
                3、用餐：酒店占床含早全程6正餐，安排九菜一汤，十人一桌。正餐不用不退费亦不作等价交换！酒店房费包含早餐；部分正餐未含，方便自行品味湘西特色小吃/美食；
                <w:br/>
                4、住房：携程四钻酒店+泗南峪/凤凰民宿；全程均提供双人标准间，行程中不提供自然单间或标准三人间，如出现单男单女请现补房差 5 晚共计780元（旅行社折扣价），小孩按成人报名不占床不退费用。
                <w:br/>
                参考酒店：
                <w:br/>
                长  沙：延年航迈、延年绘景、维也纳体育新城、延年檀香山或同级酒店
                <w:br/>
                张家界：路上度假酒店、锦天盛世、如家精选、华天精选、博雅酒店或同级酒店
                <w:br/>
                张家界：画说武陵、畔溪度假酒店、天悦居客栈、白云涧客栈、山水缘客栈、依山傍水客栈（如因天气原因或其他政策性原因导致无法上山，则更改为两晚连住武陵源酒店）
                <w:br/>
                凤  凰：国宾酒店、璞荷忆宿、澜庭忆宿、澜湾民宿、念握、凤鸣天下或同级酒店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周岁以下）：仅含往返机票、当地车位、含正餐半餐、当地导服，产生其他费用敬请自理；不含14岁以下-1.2米以上的儿童超高门票380元（自理）；
                <w:br/>
                ⑥儿童高铁票：仅含当地车位、含正餐半餐、高铁优惠票、当地导游服务，产生其他费用敬请自理；（实行车票实名制的，年满 6 周岁且未满 14 周岁的儿童应当购买儿童优惠票。
                <w:br/>
                7、导游：全程优秀国证导游服务
                <w:br/>
                8、保险：旅行社责任险（理赔最终解释权归保险公司所有）；
                <w:br/>
                9、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1、单房差：单房差200元/人/晚未含，酒店无正规三人间；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1、儿童、18岁以下（包含18岁），70岁以上游客必须有全程监护人陪同旅游、80岁以上拒收；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
                <w:br/>
                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2025-08-02T20:58:00+08:00</dcterms:created>
  <dcterms:modified xsi:type="dcterms:W3CDTF">2025-08-02T20:58:00+08:00</dcterms:modified>
</cp:coreProperties>
</file>

<file path=docProps/custom.xml><?xml version="1.0" encoding="utf-8"?>
<Properties xmlns="http://schemas.openxmlformats.org/officeDocument/2006/custom-properties" xmlns:vt="http://schemas.openxmlformats.org/officeDocument/2006/docPropsVTypes"/>
</file>