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东方盐湖城休闲一日游行程单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JZHWGS1746581562XR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东方盐湖城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茅山圣境 福域金坛
                <w:br/>
                盐泉旧址 再添新城
                <w:br/>
                你是否也想体验 仙剑奇侠之旅
                <w:br/>
                梦想仗剑走天涯
                <w:br/>
                你是否也曾好奇 道家八卦 驱鬼画符
                <w:br/>
                茅山东方盐湖城 ·道天下
                <w:br/>
                集道教与江湖一体
                <w:br/>
                打造梦幻江湖 彰显道法自然
                <w:br/>
                让我们来一起体验深厚道教文化
                <w:br/>
                享受快意江湖人生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茅山圣境 福域金坛
                <w:br/>
                盐泉旧址 再添新城
                <w:br/>
                你是否也想体验 仙剑奇侠之旅
                <w:br/>
                梦想仗剑走天涯
                <w:br/>
                你是否也曾好奇 道家八卦 驱鬼画符
                <w:br/>
                茅山东方盐湖城 ·道天下
                <w:br/>
                集道教与江湖一体
                <w:br/>
                打造梦幻江湖 彰显道法自然
                <w:br/>
                让我们来一起体验深厚道教文化
                <w:br/>
                享受快意江湖人生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<w:br/>
                南京-茅山-南京
                <w:br/>
                今日亮点：东方盐湖城
                <w:br/>
                   南京指定时间地点集合，后乘坐大巴出发前往茅山（85公里，预计2小时）。
                <w:br/>
                抵达茅山后前往【东方盐湖城】位于江苏常州金坛茅山旅游度假区，是一座以道家文化为核心、山水相依的沉浸式国风度假小镇。景区依托茅山&amp;quot;山、水、盐、茶、药、泉&amp;quot;六大自然资源，打造出古韵盎然的魏晋风格建筑群，青石板路串联起白云书院、兑盐藏等文化展馆，晨间可体验竹筏漂流、非遗刻纸，入夜则有绚烂灯光映照下的《逍遥游》水火光影秀。这里既有道文化博物馆的深厚底蕴，也有江湖夜市的热闹烟火，更融入温泉养生与山野民宿，是集文化体验、山水观光、休闲度假于一体的世外桃源。
                <w:br/>
                下午指定时间集合乘坐大巴返回南京，结束愉快的茅山之旅！！！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1、用餐:全程含 1 顿正餐，正餐餐标800元/桌*5桌；
                <w:br/>
                2、用车:全程当地1辆55座空调旅游大巴车（根据人数，座位数会相应调整），专职司机服务 ； 
                <w:br/>
                3、门票:行程中所列景点的首道大门票及景区交通车；
                <w:br/>
                包含门票：东方盐湖城门票、嘻哈道
                <w:br/>
                4、导游:全程优秀导游服务，含领队全程导游服务；
                <w:br/>
                5、保险:旅行社责任险，江泰阳光旅游人身意外伤害保险（最高保额30万，如需更高保额请自行购买）；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1、行程中不包含项目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2025-05-17T17:52:34+08:00</dcterms:created>
  <dcterms:modified xsi:type="dcterms:W3CDTF">2025-05-17T17:52:34+08:00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