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【尊享·山西】双飞6日游行程单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SX1748499380GO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山西省-临汾市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南京-临汾HO1775  08:45 - 10:40	临汾-南京HO1776  11:25 - 13:20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品质保障，尊享美食，行程无忧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品质保障：一价全含！0购物0必销，赠送全程耳麦、安排景区交通、仿古变装旅拍。
                <w:br/>
                Ø 优选住宿：全程网评3钻酒店+升级2晚网评4星明清仿古客栈！
                <w:br/>
                Ø 尊享美食：晋商风味餐+黄河鲤鱼宴+塞外有机宴+五台山素斋+山西刀削面全方位满足您的味蕾。
                <w:br/>
                行程无忧：南京自组30人精品尊享团，黄金航班0等候接机专享，拒绝长途跋涉，走马观花。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南京→临汾→平遥（车程160KM 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尊敬的【尊享山西】贵宾，您好！欢迎抵达花果之城-临汾，中华民族发祥地之一。
                <w:br/>
                导游接团后前往灵石参观历经300年修建而成的国家重点文物保护单位、4A级景区【王家大院】（游览时间约1.5小时）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
                <w:br/>
                后车赴家国小镇【平遥古城】（游览时间约2小时）（往返小交通40元/人已含）（温馨提示：进入古城无首道大门票，如需参观景区内套票景点，60 周岁以下需要购买套票125元，60周岁以上免） 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
                <w:br/>
                特别安排冀氏老宅【仿古变装旅拍】：“明清晋商少爷/少奶奶”换装体验，冀氏老宅全山西现存最早的古民居，有600年历史，在平遥有冀半城的称号，观看非遗老陈醋酿造。
                <w:br/>
                夜游【平遥古城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  交通：飞机
                <w:br/>
                景点：王家大院、平遥古城、仿古变装旅拍
                <w:br/>
                购物点：无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午餐：晋商风味宴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平遥→朔州（车程300KM 约3.5小时）→大同（车程140KM 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5A景区、中华第一关—【雁门关】（游览时间约1.5小时）（小交通10元/人已含）是世界文化遗产万里长城的重要组成部分，是长城上的重要关隘，以"险"著称，被誉为"中华第一关"，有"天下九塞，雁门为首"之说。 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 雁门关景区是以雁门关军事防御体系历史遗存、遗址为主要景观资源的边塞文化、长城文化、关隘文化旅游区，同时也是杨家将故事的发源地。
                <w:br/>
                参观【大同古城墙】（自由活动约1-2小时）两朝重镇，三代京华，位于大同市中心区域。是我国现存较为完整的一座古代城垣建筑。大同城筑邑历史悠久，早在作为北魏拓跋氏的都城的时候，就已经修筑有规模宏大的城池。
                <w:br/>
                交通：汽车
                <w:br/>
                景点：雁门关、大同古城墙
                <w:br/>
                购物点：无
                <w:br/>
                到达城市：大同市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午餐：塞外有机宴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大同→砂河（车程150KM 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参观世界文化遗产、5A景区、中国四大石窟之一—【云冈石窟】（游览时间约2小时）（单程小交通10元/人已含），云冈石窟位于中国北部山西省大同市西郊17公里处的武周山南麓，石窟依山开凿，东西绵延1公里。存有大小窟龛252个，主要洞窟45个，石雕造像51000余尊，为中国规模最大的古代石窟群之一，与敦煌莫高窟、洛阳龙门石窟和天水麦积山石窟并称为中国四大石窟艺术宝库！
                <w:br/>
                驱车前往世界建筑奇迹恒山十八景之首4A景区—【悬空寺】（游览时间约1小时）（往返小交通20元/人已含）（温馨提示：因悬空寺内道路狭窄，人流密集，登临时间较长，且景区限制预约次数等诸多原因，本行程不予安排登临，敬请知悉理解，若报名此行程则默认为接受此行程安排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交通：汽车
                <w:br/>
                景点：云冈石窟、悬空寺
                <w:br/>
                到达城市：沙河市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晚餐：山西刀削面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砂河→五台山（车程80KM 约1.5小时）→平遥（车程300KM 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后赴佛国圣地【五台山】，它是世界遗产，国家AAAAA级景区，集锦绣壮丽的自然景观与博大精深的文化景观于一身，佛界中之圣土、自然界之胜地。五台山是文殊菩萨的道场，文殊是智慧的象征，您可为您的家人、您的身体、您的事业祈福。您还可以听佛音、观奇景，聆听祈福钟声。游寺庙群（每个寺庙游程约30分钟）：
                <w:br/>
                (1)朝拜规模最小而香火最旺盛的寺庙，烧香许愿最灵验的寺院—【五爷庙】（游览时间约40分钟）（万佛阁，无论是信徒还是普通的游客，只要来五台山就一定会来五爷庙拜五爷）；
                <w:br/>
                (2)外观【塔院寺】（停留约10分钟）俗称大白塔，是佛国五台山的象征；
                <w:br/>
                (3)参观【殊像寺】（游览时间约40分钟）这里是五台山文殊菩萨最大的塑像所在寺庙。
                <w:br/>
                （温馨提示：如五台山修路，下雪、下雨等不可抗力原因，导致五台山段需绕路，加车费50-80元/人不等，请现付导游，谢谢）。
                <w:br/>
                前往【忻州古城】（自由活动2小时），晋北锁钥，三关总要，距今1800多年的历史，位于山西省忻州市忻府区兴寺街。忻州古城持续推动文旅产业深度融合，形成了集忻州14个县（市、区）特色风物、地域文化及典型院落于一体的特色商业街区，被称为全国最“傻”的古城。
                <w:br/>
                交通：汽车
                <w:br/>
                景点：五台山：五爷庙+塔院寺+殊像寺、忻州古城
                <w:br/>
                购物点：无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午餐：五台山素斋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平遥→隰县（车程150KM 约1小时）→壶口（车程130KM 约2小时）→临汾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【隰县小西天】（游览时间约1小时），小西天土地，在此恭迎天命人！小西天又名千佛庵。是一座佛教禅宗寺院，由明代东明禅师创建于明崇祯二年（1629年）。初因大雄宝殿内有佛像千尊而得名，后因重门额题“道人西天”，又为区别城南另一座明代寺院“大西天”而更名“小西天”。漫步其中，仿佛穿越时空，踏入了一个静谧而神圣的佛国。这里，是寻找内心宁静的圣地，是感悟生命真谛的净土，一处让人心生敬畏、流连忘返的佛门胜景。
                <w:br/>
                前往游览中国第一大黄色瀑布山西【壶口瀑布】（游览时间约1小时）（往返小交通20元/人已含）素有“不观壶口大瀑布，难识黄河真面目”之说 ，感受“黄河之水天上来”之蓬勃气势，游人莫不唱起“风在吼，马在叫，黄河在咆哮”这威武雄壮的歌声，增添一股强烈的民族自豪感。（温馨提示：如遇壶口瀑布洪峰、维修等因素导致景区不开放，非我社因素导致，我社会尽力安排陕西壶口或更改其他景区供游客参观）‌
                <w:br/>
                交通：汽车
                <w:br/>
                景点：隰县小西天、壶口瀑布
                <w:br/>
                购物点：无
                <w:br/>
                到达城市：临汾市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午餐：黄河鲤鱼宴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临汾→南京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美美的睡一觉，后根据航班时间前往临汾送团至机场结束一场难忘的山西之行，返回温馨的家。
                <w:br/>
                交通：飞机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1.交通：往返飞机经济舱票（团队机票，一经出票，不可改签，退票执行团队政策）。
                <w:br/>
                2.住宿：全程入住网评3钻住宿+升级2晚平遥升级4星客栈双标间含早；
                <w:br/>
                3.用餐：5早5正，正餐30元/餐，10人1桌，10菜1汤（不足十人酌情安排菜数，不吃不退）。
                <w:br/>
                4.用车：全程旅游大巴，一人一正座。
                <w:br/>
                5.门票：含行程所列景点首道大门票（本产品为包价产品，行程景点60岁以上免票，景点不玩不退）。
                <w:br/>
                6.景交：云冈石窟单程、雁门关、平遥古城往返、壶口瀑布往返、悬空寺。
                <w:br/>
                7.耳麦：特别安排全程耳麦。
                <w:br/>
                8.导服：全程优秀地接导游服务。
                <w:br/>
                9.购物：纯玩0购物0景中店0擦边店。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2025-06-03T06:24:57+08:00</dcterms:created>
  <dcterms:modified xsi:type="dcterms:W3CDTF">2025-06-03T06:24:57+08:00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