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桐庐两日游行程单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ZJ1749024638N8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桐庐县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桐庐，一个青山环抱的小城，
                <w:br/>
                富春江水蜿蜒而过，
                <w:br/>
                它既有山的伟岸、水的灵韵、石的气势，
                <w:br/>
                又有林的秀色、洞的瑰丽和城的潇洒，
                <w:br/>
                还等什么，准备好就出发！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桐庐，一个青山环抱的小城，
                <w:br/>
                富春江水蜿蜒而过，
                <w:br/>
                它既有山的伟岸、水的灵韵、石的气势，
                <w:br/>
                又有林的秀色、洞的瑰丽和城的潇洒，
                <w:br/>
                还等什么，准备好就出发！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  桐庐两日游
                <w:br/>
                天数
                <w:br/>
                行程
                <w:br/>
                第一天
                <w:br/>
                南京-桐庐
                <w:br/>
                今日亮点：桐君山、春江扬帆
                <w:br/>
                南京指定时间地点集合，乘车前往桐庐（290公里，预计4小时），后前往船游富春山居实景地——【春江扬帆】位于桐君山至渡济一带江面，船上行程约 7 公里。“山峡明镜中，帆浮翠屏间。”作为历史上著名的&amp;quot;严陵八景&amp;quot;之一的富春江七里扬帆这一绝妙景观，在消失 30 余年后，于 20世纪末重新成为一项富春江特色旅游项目并重现昔日风采。 乘游船，畅游富春江桐庐段，感受元代画家黄公望笔下的《富春山居图》实景。后前往【桐君山】位于浙江省桐庐县分水江与桐江交汇处，与桐庐县城隔水相望。古称小金山，又叫浮玉山。桐君山林木葱郁，景色秀丽。桐君山是富春江畔著名的古迹之一，是国家级风景名胜区“富春江-新安江-千岛湖”的著名旅游景点，也是中华医药鼻祖圣地。有桐君庙、睢阳公庙（唐代张巡庙）、白塔、四望亭、凤凰亭、竞秀阁等胜迹。
                <w:br/>
                晚餐后，前往酒店办理入住。
                <w:br/>
                餐饮
                <w:br/>
                早餐：不含        中餐：含           晚餐：含
                <w:br/>
                住宿
                <w:br/>
                桐庐
                <w:br/>
                第二天
                <w:br/>
                桐庐-南京
                <w:br/>
                今日亮点：瑶琳仙境、天目溪竹筏漂流
                <w:br/>
                早餐后游玩【天目溪竹筏漂流】天目溪漂流，沿着徐霞客放舟踪迹、荡悠然之情。天目溪素有“溪有十八滩，一滩高一滩”之说，是竹筏、 皮筏漂流的绝佳地。置身古朴的竹筏上，时而穿涧过坳，山回水转；时而跌宕起伏，破浪逐水。穿涧过滩，逐流戏水，看锦峰秀岭，观鸬鹚捕鱼，赏鱼虾相戏，其乐融融。水面上，野鸭掌拨清波，鱼鹰悠闲捕鱼；筏底浪花漱石，水草摇曳；两岸美景如画，让人痴痴沉醉。
                <w:br/>
                后前往【瑶琳仙境】，它是国家级风景名胜区。瑶琳仙境，又名瑶琳洞，纵深1公里，总面积达28000平方米，是“中国旅游胜地四十佳”、“浙江省十大旅游胜地”之一。它以曲折有致的洞势地貌，瑰丽多姿的群石景观，被誉为“全国诸洞之冠”。画家叶浅予夸它是“中国少有，世界罕见”
                <w:br/>
                结束后车返南京，结束愉快的桐庐之旅！！！  
                <w:br/>
                餐饮
                <w:br/>
                早餐：含        中餐：含           晚餐：不含
                <w:br/>
                酒店
                <w:br/>
                桐庐
                <w:br/>
                （以上行程仅供参考，以实际出团通知行程为准）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1、住宿：2晚当地三钻（携程3钻）酒店，两人一间房，休息的好才能玩的好；
                <w:br/>
                参考酒店：丽杭酒店 或同级；
                <w:br/>
                2、用餐：含 2早 3正餐；
                <w:br/>
                3、用车：南京出发全程1辆55空调旅游车（根据人数，座位数会相应调整），专职司机服务 ； 
                <w:br/>
                4、门票：行程中所列景点的首道大门票及景区交通车；
                <w:br/>
                包含门票：瑶琳仙境、天目溪漂流、桐君山春江扬帆；
                <w:br/>
                5、导游：全程优秀导游服务；
                <w:br/>
                6、保险：旅行社责任险，江泰阳光旅游人身意外伤害保险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行程中不包含项目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2025-06-09T15:03:48+08:00</dcterms:created>
  <dcterms:modified xsi:type="dcterms:W3CDTF">2025-06-09T15:03:48+08:00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