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【代卖】『日本梦幻本州全景6天 阪名往返』行程单</w:t>
      </w:r>
    </w:p>
    <w:p>
      <w:pPr>
        <w:jc w:val="center"/>
        <w:spacing w:after="100"/>
      </w:pPr>
      <w:r>
        <w:rPr>
          <w:rFonts w:ascii="微软雅黑" w:hAnsi="微软雅黑" w:eastAsia="微软雅黑" w:cs="微软雅黑"/>
          <w:sz w:val="20"/>
          <w:szCs w:val="20"/>
        </w:rPr>
        <w:t xml:space="preserve">东京+镰仓+大阪+富士山+京都+奈良 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RB1749635652F1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大牌航司：中国吉祥，上海直飞大阪，23KG行李托运放心买买买
                <w:br/>
                全新升级：大阪进名古屋出，充足时间玩转本州全景
                <w:br/>
                经典线路：东京+镰仓+大阪+富士山+京都+奈良
                <w:br/>
                精选酒店：升级一晚温泉酒店，体验日式温泉泡汤
                <w:br/>
                甄选餐食：含3顿正餐 日本经典料理等
                <w:br/>
                精致跟团：空调旅游车+地接中文导游+24H行程管家
                <w:br/>
                和风文化：「金阁寺」、「浅草寺」、「镰仓江之电体验」深入当地文化才是真正的旅行
                <w:br/>
                行程宽松：富士山五合目 忍野八海  银座...更多自由选择，让您的旅行没有遗憾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代卖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w:br/>
                用餐
                <w:br/>
                住宿
                <w:br/>
                D1
                <w:br/>
                上海-大阪 参考航班：HO1337（1750-2055）（具体航班以开票后的时间为准！）
                <w:br/>
                -/-/-
                <w:br/>
                关西地区酒店
                <w:br/>
                <w:br/>
                请提前至少3小时自行前往上海浦东国际机场集合，跟随领队搭乘飞机飞往日本大阪尽享日式服务，抵达后接机，开始日本本州之旅，直接送往酒店休息。
                <w:br/>
                D2
                <w:br/>
                关西-京都-关西
                <w:br/>
                早/中/-
                <w:br/>
                关西地区酒店
                <w:br/>
                <w:br/>
                ★【平安神宫】是1895年为纪念平安京迁都100周年而建的神宫，是京都著名的赏樱景点之一主要景点包括朱红色的大极殿，苍龙楼，虎楼。高24米的大鸟居，先成为了当地的一大象征。
                <w:br/>
                ★【抹茶体验】体验日本当地抹茶文化。
                <w:br/>
                ★【金阁寺】金阁楼是一座三重的舍利殿，如今所存的楼阁是在1950年的大火后由京都府出资修复的新殿，改建工程约使用了1.5吨的净法寺漆和20万张金箔，其纯粹性且引人瞩目的外在特征使金阁寺成为京都最受欢迎的旅游名胜之一。
                <w:br/>
                ★【奈良神鹿公园】奈良公园位于奈良市街的东边，东西长4公里、南北宽2公里，面积广阔，奈良的名胜古迹大多在这里。在明治21年(1888年)成为了县立公园，是日本现代公园的先驱之一。大正11年(1922年)被指定为日本的国家名胜。
                <w:br/>
                后返回酒店休息。
                <w:br/>
                <w:br/>
                <w:br/>
                D3
                <w:br/>
                关西-神户-大阪-中部
                <w:br/>
                早/午/-
                <w:br/>
                中部地区酒店
                <w:br/>
                <w:br/>
                ★【神户港】神户港于1868年1月1日开港，自明治时代便是外国人居留的地区，充满了异国风情。如今这里是神户市非常受欢迎的观光地，很多当地居民和各国游客常在此休闲娱乐、吃饭购物。
                <w:br/>
                ★【有马温泉】有马温泉（Arima Onsen）是日本关西地区最古老的温泉。是在公元8世纪，由佛教僧人建造的疗养设施。位于兵库县神户市北区有马町，历史悠久，素有「神户之腹地」之称，是日本三大名泉（下吕温泉、草津温泉）之一。有马温泉的水质富涵矿物质，泉水中含有约为海水2倍浓度的铁盐泉，分为泉色似铁锈红的“金泉”和无色透明炭酸泉的“银泉”。有马温泉地区，是一处优雅的温泉旅馆集中地。
                <w:br/>
                ★【大阪城公园】大阪城公园位于大阪的中央，园内的标志性景观是大阪城天守阁（外观），还有可以欣赏四季花卉的西之丸庭园和梅林，软式棒球场、野外音乐堂、橄榄球足球场等公共设施也很齐全。大阪城公园内植被茂盛，每到花季便会有成群的游客来此参观。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D4
                <w:br/>
                中部-富士山
                <w:br/>
                早/-/晚
                <w:br/>
                富士山周边温泉地区酒店
                <w:br/>
                <w:br/>
                ★【富士山】第13个世界文化迪产日本的黎征~[富士山富士山是一座横跨静冈县和山架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录为世界文化遗产，也是日本第13个世界文化遗产，更引发了前往观赏富士山的热潮!
                <w:br/>
                ★【富士山五合目】富士山由山脚至山顶共分为十合，半山腰为五合目。如天气不好或冬季季节性五合目封山，将更改为富士山一合目代替，敬请理解!
                <w:br/>
                ★【忍野八海】“日本名水百迹”，国家指定天然记念物，新富岳百景之一。1200年前成型尽富士山融化的雪水经流经地层过滤而成的八个清激的淡泉水:御釜池、底无池、跳子池、浊池、涵池、镇池、甚蒲池和出口池。五月到九月间群芳争艳，五月有鸢尾花、六月有羽扇豆、七月有向日葵、八月有秋楼:八个泉水池，其秀丽的田园风光，池水波光灌淡与美丽的富士山合为一体，其情其景，美不胜收。无数摄影家慕名前来抽捉富士山与忍野树保存完好的自然美景。
                <w:br/>
                ★【富士和平观景台】是欣赏富士山的绝佳位置。观景台的设计灵感来源于奈良法隆寺的梦殿，呈现出独特的八角形建筑美学。
                <w:br/>
                ★【三重宝石陈列馆名古屋】馆内各式各样的日本珍珠、珊瑚、宝石制品，您可以尽情参观选购，自留送人两相宜。具体以当地安排为准！
                <w:br/>
                <w:br/>
                <w:br/>
                <w:br/>
                <w:br/>
                D5
                <w:br/>
                富士山-东京
                <w:br/>
                早/-/-
                <w:br/>
                东京周边地区酒店
                <w:br/>
                <w:br/>
                ★【浅草雷门观音寺】雷门是浅草寺入口的大门，几经火灾焚毁，后于1960年重建。正门入口处有威风凛凛的风神和雷神，镇守浅草寺。最著名的要数门前悬挂的那盏巨大的灯笼，远远可见黑地白边的&amp;quot;雷门&amp;quot;二字，为浅草寺增添不少气派，为东京最独特的表征，在雷门前拍张纪念照片更是游东京必要仪式之一。最具江户风情的观光地，为东京最古老的观音庙。
                <w:br/>
                ★【晴空塔】车游外观东京晴空塔也叫东京天空树，高 600 多米，仅次于迪拜塔，是东京的一个新地标。 晴空塔在 350 米和 450 米处设有展望台。特别的建筑本身从东京市内 很容易看到晴空塔，利落高耸的钢筋结构充满了未来感，但也蕴含着不少传统元素。
                <w:br/>
                ★【皇居】是日本天皇居住的地方，也是东京市中心较大的一块绿地，于1590年修筑而成。【二重桥】在皇居外苑可以看到横跨在护城河上的二重桥。
                <w:br/>
                ★【综合免税店】免税店设有化妆品、保健品、生活小杂货及点心食品等各种柜台供游客自由选购。
                <w:br/>
                ★【秋叶原电器动漫一条街】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D6
                <w:br/>
                东京神奈川-镰仓-名古屋-上海 参考航班：HO1390（2040-2225） 
                <w:br/>
                （具体航班以开票后的时间为准！）
                <w:br/>
                早/-/-
                <w:br/>
                无
                <w:br/>
                <w:br/>
                早餐后，★【鹤岗八幡宫】不含博物馆门票 建于 1063 年，是镰仓的象征，镰仓幕府的初代将军源赖朝曾在这里兴师，举兵 打倒敌对的平氏。通往本宫的舞殿是宫内表演舞蹈的场所，每年 4 月举办的镰仓祭上表演的“静之舞”，非常值得一看。另外，这里以欣赏自然美景著称，春天的樱花和藤花，夏天的莲花， 秋天的红叶都美不胜收。
                <w:br/>
                ★【小町通】镰仓最为知名的一条商业街，原名“瀬戸耕地”。这里有许多时尚精品店各种美食应有尽有，游客如织，热闹非凡。
                <w:br/>
                送往名古屋机场，搭乘班机返回国内。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大阪，名古屋-上海，日本经济舱机票，机票一经开出，如因个人原因需要签转、更改、退票的，有关费用由游客个人承担，由于各种原因造成机票票面价格与实报价格不符时，请以实报价格为准。请务必提供准确客人名字+护照首页照片（行程结束后至少还有6个月有效期），感谢您的支持与配合。
                <w:br/>
                【用房】全程舒适酒店双人标准间+1晚温泉酒店。（本社不提供自然单间，如出现单男单女，同行人会拆开拼住，敬请理解。若单人享用单人单间，全程需补单房差1800元/人）
                <w:br/>
                【用餐】酒店含早，5早餐，3正餐，餐标1000日元，不吃不退。【日本饮食与国内饮食习惯不同，以清淡生冷为主，饭量较少，请您做好心理准备。】
                <w:br/>
                【用车】当地空调大巴车，车型根据此团人数而定，保证每人1正座，自由活动不含车。10人以下则调整为商务车。
                <w:br/>
                【门票】实际游览景点（景点首道大门票）：行程所列景点首道门票，核价已享受景区减免政策。景点自愿放弃费用不退。如遇门票价格调整（一般景区门口会贴有告示或相关文件通知书），涨价部分由客人自理！
                <w:br/>
                【温馨提示】该产品报价为综合优惠价格，持老年证、残疾证、军官证、导游证、记者证、教师证等优惠证件不能减免门票费用。
                <w:br/>
                【随团服务人员】领队兼导游服务或中文领队+中文导游服务。领队：全程为您服务。导游：日本当地国语导游。司机：日本司机或会国语的司机，如果需要和司机协调事情请找导游协助。（低于20人，无领队服务，日本当地安排司机兼向导服务。）
                <w:br/>
                【儿童包含】儿童机票，正餐，当地旅游车、导游服务（不包含：床位、酒店早餐、门票）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1、签证及其小费，税金等：500元/人，需和团费一起缴纳。自备签减150元/人。
                <w:br/>
                2、2-6岁（含）儿童不占床减300元，7岁（含）以上必须占床，价格与成人同价格。
                <w:br/>
                3、2周岁（不含）以下为婴儿，默认不占床不含餐，报名费2000元/人。
                <w:br/>
                4、非大陆籍游客附加费加收1000元/人。
                <w:br/>
                5、单房差：单人出游请自补房差，单房差1800元/人。
                <w:br/>
                6、旅游意外险：推荐购买一份出境旅游意外险（普通意外险不承保境外）。特别提醒：日本旅游为境外旅游，且当地交通与国内交通不同，情况较为复杂，请组团社务必建议客人购买旅游意外险。
                <w:br/>
                7、单房差：单人出游请自补房差。
                <w:br/>
                8、自由活动期间交通费、餐费、等私人费用；及行程中不含的餐；购物场所内消费。
                <w:br/>
                9、酒店非免费餐饮费、洗衣、理发、电话、饮料、烟酒、付费电视、行李搬运等费用。
                <w:br/>
                10、因交通延误、取消等意外事件或战争、罢工、自然灾害等不可抗拒力导致的额外费用。
                <w:br/>
                11、因旅游者违约、自身过错、自身疾病导致的人身财产损失而额外支付的费用。
                <w:br/>
                12、航空保险：强烈建议客人自行购买。
                <w:br/>
                13、“旅游费用包含”内容以外的所有费用；行程另行付费项目及个人消费；以及行程中未提到的其它费用等。
                <w:br/>
                【其他费用】费用包含中未提及的其他费用。如因天灾、战争、罢工等不可抗力的原因，及因交通延阻、航班取消或更改时间、使馆延误出签证、报名人数不足等特殊情况或其他非我公司原因所引致的额外费用（如在外延期签证费、住、食及交通费、国家航空运价调整等），我公司有权追加差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药妆、化妆品、保健品、电器类等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三重珠宝陈列馆</w:t>
            </w:r>
          </w:p>
        </w:tc>
        <w:tc>
          <w:tcPr/>
          <w:p>
            <w:pPr>
              <w:pStyle w:val="indent"/>
            </w:pPr>
            <w:r>
              <w:rPr>
                <w:rFonts w:ascii="微软雅黑" w:hAnsi="微软雅黑" w:eastAsia="微软雅黑" w:cs="微软雅黑"/>
                <w:color w:val="000000"/>
                <w:sz w:val="20"/>
                <w:szCs w:val="20"/>
              </w:rPr>
              <w:t xml:space="preserve">药妆，保健品，珍珠，珠宝等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2025-06-14T19:06:07+08:00</dcterms:created>
  <dcterms:modified xsi:type="dcterms:W3CDTF">2025-06-14T19:06:07+08:00</dcterms:modified>
</cp:coreProperties>
</file>

<file path=docProps/custom.xml><?xml version="1.0" encoding="utf-8"?>
<Properties xmlns="http://schemas.openxmlformats.org/officeDocument/2006/custom-properties" xmlns:vt="http://schemas.openxmlformats.org/officeDocument/2006/docPropsVTypes"/>
</file>