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西安兵马俑+延安+壶口+千古情5天4晚定制团行程单</w:t>
      </w:r>
    </w:p>
    <w:p>
      <w:pPr>
        <w:jc w:val="center"/>
        <w:spacing w:after="100"/>
      </w:pPr>
      <w:r>
        <w:rPr>
          <w:rFonts w:ascii="微软雅黑" w:hAnsi="微软雅黑" w:eastAsia="微软雅黑" w:cs="微软雅黑"/>
          <w:sz w:val="20"/>
          <w:szCs w:val="20"/>
        </w:rPr>
        <w:t xml:space="preserve">自营精品纯玩小团「延安」</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SHX1750213730aA</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江苏省-南京市-无锡市-常州市-苏州市-南通市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陕西省-西安市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🚩邂逅延安，壮美壶口瀑布🏞️
                <w:br/>
                穿梭千年长安，追寻红色记忆！
                <w:br/>
                探秘古都历史，触摸秦军雄浑；
                <w:br/>
                走进革命圣地，感受往昔峥嵘。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217.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江苏-西安
                <w:br/>
              </w:t>
            </w:r>
          </w:p>
          <w:p>
            <w:pPr>
              <w:pStyle w:val="indent"/>
            </w:pPr>
            <w:r>
              <w:rPr>
                <w:rFonts w:ascii="微软雅黑" w:hAnsi="微软雅黑" w:eastAsia="微软雅黑" w:cs="微软雅黑"/>
                <w:color w:val="000000"/>
                <w:sz w:val="20"/>
                <w:szCs w:val="20"/>
              </w:rPr>
              <w:t xml:space="preserve">
                乘高铁前往十三朝古都---西安，抵达西安北站，司机接站送西安酒店休息。
                <w:br/>
                推荐打卡点：
                <w:br/>
                【西安钟楼】西安历史最悠久的地标性建筑物
                <w:br/>
                【西安鼓楼】登上鼓楼，可以俯瞰盛世长安的景象 
                <w:br/>
                【西安城墙】可以租借自行车自由畅骑
                <w:br/>
                【西安洒金桥美食】美食种类很齐全，价格亲民
                <w:br/>
                推荐美食攻略 
                <w:br/>
                1、【西安秦豫肉夹馍】：位于东木头市总店（大众点评网或者美团都可以搜到）一定要注意营业时间是早 7:00 到下午 13:00（合理安排时间哦）这家经常排队，最正宗的肉夹馍当属秦豫！人均：20 元/人 
                <w:br/>
                2、【天下第一面】：位于大雁塔南广场-大唐不夜城新乐汇 A9（这家的 BIANG BIANG 面做的十分正宗哦）营业时间早 10:30-晚 22:00 
                <w:br/>
                3、【澄城崇斌水盆羊肉】：后宰门与北新街交叉口向西 20 米路南（爱好羊肉的朋友们千万不要错过了）营业时间：早 8:00-晚 20:00 
                <w:br/>
                4、【子午路张记肉夹馍】或者【魏家凉皮】：这两家凉皮当属西安顶尖了，可以来个三件套（凉皮+肉夹馍+冰峰） 
                <w:br/>
                5、【醉长安】、【长安大牌档】这些美食连锁店也是您不错的选择！大多都隐匿在商业综合体里面！ 
                <w:br/>
                6、【李唯一肉丸胡辣汤】位于大麦市街北段洒金桥 127 号路东 招牌：肉丸胡辣汤 
                <w:br/>
                7、【东南亚甑糕】西羊市街与北广济街交叉口 招牌：东南亚甑糕 
                <w:br/>
                8、【永兴坊长安卤猪蹄】地址：永兴坊内 民乐园中山门
                <w:br/>
                交通：高铁、汽车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黄河壶口瀑布、延安
                <w:br/>
              </w:t>
            </w:r>
          </w:p>
          <w:p>
            <w:pPr>
              <w:pStyle w:val="indent"/>
            </w:pPr>
            <w:r>
              <w:rPr>
                <w:rFonts w:ascii="微软雅黑" w:hAnsi="微软雅黑" w:eastAsia="微软雅黑" w:cs="微软雅黑"/>
                <w:color w:val="000000"/>
                <w:sz w:val="20"/>
                <w:szCs w:val="20"/>
              </w:rPr>
              <w:t xml:space="preserve">
                车赴壶口【约4小时】
                <w:br/>
                黄河壶口瀑布（景交40必乘），黄河是中华民族的母亲河，华夏之根的发源地，素被国人誉为“黄河之心，民族之魂”。壶口瀑布号称“黄河奇观”是一条金黄色的大瀑布，如咆哮的巨龙在奔腾。
                <w:br/>
                车至延安【约2小时】
                <w:br/>
                入住延安
                <w:br/>
                交通：汽车
                <w:br/>
                自费项：【延安保育院】298元/人或【红袖延安】298元/人以上价格仅供参考，最终以当地实际发生为准
                <w:br/>
                到达城市：延安市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延安、枣园、杨家岭
                <w:br/>
              </w:t>
            </w:r>
          </w:p>
          <w:p>
            <w:pPr>
              <w:pStyle w:val="indent"/>
            </w:pPr>
            <w:r>
              <w:rPr>
                <w:rFonts w:ascii="微软雅黑" w:hAnsi="微软雅黑" w:eastAsia="微软雅黑" w:cs="微软雅黑"/>
                <w:color w:val="000000"/>
                <w:sz w:val="20"/>
                <w:szCs w:val="20"/>
              </w:rPr>
              <w:t xml:space="preserve">
                枣园革命旧址，抗战时期中共中央书记处所在地，延安时期的中南海，景区目前开放了中央书记处小礼堂，毛泽东，周恩来，刘少奇，朱德等旧居，“为人民服务”讲话台，中央医务所，幸福躯等。
                <w:br/>
                杨家岭旧址，抗战时期的党中央驻地，当年革命圣地，党的七大在这里召开，大生产运动和整风运动从这里发起。现在主要有中共中央七大会址，延安文艺座谈会会址两处景点可供参观，在会址后面的小山坡上，散落着一排窑洞，这就是毛泽东、朱德、周恩来、刘少奇等通知当年的住所。
                <w:br/>
                午餐后，返回西安【约4.5小时】
                <w:br/>
                宾馆休息。
                <w:br/>
                交通：汽车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兵马俑、兵马俑制作DIY、千古情
                <w:br/>
              </w:t>
            </w:r>
          </w:p>
          <w:p>
            <w:pPr>
              <w:pStyle w:val="indent"/>
            </w:pPr>
            <w:r>
              <w:rPr>
                <w:rFonts w:ascii="微软雅黑" w:hAnsi="微软雅黑" w:eastAsia="微软雅黑" w:cs="微软雅黑"/>
                <w:color w:val="000000"/>
                <w:sz w:val="20"/>
                <w:szCs w:val="20"/>
              </w:rPr>
              <w:t xml:space="preserve">
                早餐后乘车赴临潼（车程约1小时）
                <w:br/>
                参观世界第八大奇迹-【秦始皇兵马俑博物馆】（游览约180分钟）
                <w:br/>
                观看大型歌舞《西安千古情》以一位华裔少女回国寻根的故事为主线，开启一次寻找民族记忆之旅，犹如神奇的时空穿梭机，全面立体展现周秦汉唐的宏大篇章。这里有苍茫古远的半坡之光，这里有灞柳依依的浪漫诗情，这里有泱泱大秦的风骨气魄，这里有万里扬沙的丝路传奇，这里有大唐长安的盛世华章……上万套机械与设备满场运转，三千吨大洪水倾泻而下，数百立方黄沙扑面而来，用虚实结合的表现手法打破舞台与观众区域的界限，沉浸式地感受一次穿越之旅。（演出时间以当天为准）
                <w:br/>
                交通：汽车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西安-江苏
                <w:br/>
              </w:t>
            </w:r>
          </w:p>
          <w:p>
            <w:pPr>
              <w:pStyle w:val="indent"/>
            </w:pPr>
            <w:r>
              <w:rPr>
                <w:rFonts w:ascii="微软雅黑" w:hAnsi="微软雅黑" w:eastAsia="微软雅黑" w:cs="微软雅黑"/>
                <w:color w:val="000000"/>
                <w:sz w:val="20"/>
                <w:szCs w:val="20"/>
              </w:rPr>
              <w:t xml:space="preserve">
                自由活动，而后车送西安北站，根据出票为准！
                <w:br/>
                交通：汽车、高铁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【旅游交通】江苏赴西安北站高铁二等座
                <w:br/>
                【住宿标准】双人标准间。不提供自然单间，如产生单男或单女，我社尽量安排3人间或者加床（加床为行军钢丝床）
                <w:br/>
                【用餐标准】4早3正，（早餐不吃，费用不退，正餐餐标50元/人）
                <w:br/>
                【景点门票】行程含【兵马俑、西安博物院预约、护城河智能游船、千古情（赠送项目）、白鹿原二虎守长安+单程扶梯】景点第一道门票。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【报价不含】缆车及索道费、自由活动中的餐、车、导服、西安晚餐餐费、以及个人消费。
                <w:br/>
                【兵马俑】电瓶车5元/人（自愿消费）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购物安排】：全程无购物安排（旅行社在产品线路中不安排购物店，但行程中途经的很多场所（如：景区、酒店、餐厅、机场、火车站等）内部都设有购物性的商店，此类均不属于旅行社安排，我社对其商品质量无法担保，请游客慎重选择！）
                <w:br/>
                【关于行程】：行程根据实际情况安排：如节假日、黄金周或其他特殊情况，为错开部分景点接待高峰，保证行程顺利进行我社有权根据实际情况合理调整住宿顺序及景点时间、顺序。
                <w:br/>
                【脱团问题】：游客因个人原因临时自愿放弃游览、用餐、住宿等，费用一概不退。。如果游客中途脱团，必须向导游做事先书面说明，脱团过程中一切责任和费用由游客自行负责。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2025-07-27T14:54:42+08:00</dcterms:created>
  <dcterms:modified xsi:type="dcterms:W3CDTF">2025-07-27T14:54:42+08:00</dcterms:modified>
</cp:coreProperties>
</file>

<file path=docProps/custom.xml><?xml version="1.0" encoding="utf-8"?>
<Properties xmlns="http://schemas.openxmlformats.org/officeDocument/2006/custom-properties" xmlns:vt="http://schemas.openxmlformats.org/officeDocument/2006/docPropsVTypes"/>
</file>