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[踏春寻禅]四川乐山峨眉万年寺金顶踏春4天3晚疗休行行程单</w:t>
      </w:r>
    </w:p>
    <w:p>
      <w:pPr>
        <w:jc w:val="center"/>
        <w:spacing w:after="100"/>
      </w:pPr>
      <w:r>
        <w:rPr>
          <w:rFonts w:ascii="微软雅黑" w:hAnsi="微软雅黑" w:eastAsia="微软雅黑" w:cs="微软雅黑"/>
          <w:sz w:val="20"/>
          <w:szCs w:val="20"/>
        </w:rPr>
        <w:t xml:space="preserve">当地参团|2-8人小包团|踏春寻禅|邀您一起十寺沐春风祈愿、伴山归森野听禅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SC1750320826FC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舒适无忧：4人以上指定升级别克商务，6人以上指定9座1+1航空座椅保姆车，舒适高端奢华体验！    
                <w:br/>
                ★ 嗨玩无忧：成都指定入住携程认证商圈酒店（宽窄巷子、春熙路、锦里、武侯祠、建设路、文殊院等商圈）！ 
                <w:br/>
                ★ 精品小团：2-8人轻松出行，灵活自由，更贴心。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身着传统服饰，漫步于古寺步道，感受仙山隐逸生活。
                <w:br/>
                在纯阳殿品尝农家豆花饭，雷音寺烧香祈福，体验汉服换装，静心抄写经书，DIY手作串珠，享受一段宁静时光。
                <w:br/>
                此外，您还可以探访峨眉山最宏伟的开山主寺，打卡“镇山之宝”62吨普贤铜像，回溯伟人足迹，登峨眉而小天下，让您在五处春景、十大古庙中沉浸徒步，满愿而归。
                <w:br/>
                无论是道家文化徒步还是自然野趣徒步，都能让您在峨眉山的山水间找到心灵的宁静与归属。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 — 接机 — 成都
                <w:br/>
              </w:t>
            </w:r>
          </w:p>
          <w:p>
            <w:pPr>
              <w:pStyle w:val="indent"/>
            </w:pPr>
            <w:r>
              <w:rPr>
                <w:rFonts w:ascii="微软雅黑" w:hAnsi="微软雅黑" w:eastAsia="微软雅黑" w:cs="微软雅黑"/>
                <w:color w:val="000000"/>
                <w:sz w:val="20"/>
                <w:szCs w:val="20"/>
              </w:rPr>
              <w:t xml:space="preserve">
                亲爱的游客们，根据您自己的时间安排，自行乘飞机前往天府之国-成都，成都专职人员在机场迎接，送酒店入住后自由活动。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【成都双流国际机场（CTU）】，距成都市区约25公里，车程约40分钟。
                <w:br/>
                【成都天府国际机场（TFU）】，距成都市区约80公里，车程约90-120分钟。
                <w:br/>
                【成都东站】，距离市区约9公里，车程约20分钟，如遇高峰期可能会延长时间。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四钻酒店：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峨眉山踏春祈福 — 峨眉半山（万年寺）— 万年山居
                <w:br/>
              </w:t>
            </w:r>
          </w:p>
          <w:p>
            <w:pPr>
              <w:pStyle w:val="indent"/>
            </w:pPr>
            <w:r>
              <w:rPr>
                <w:rFonts w:ascii="微软雅黑" w:hAnsi="微软雅黑" w:eastAsia="微软雅黑" w:cs="微软雅黑"/>
                <w:color w:val="000000"/>
                <w:sz w:val="20"/>
                <w:szCs w:val="20"/>
              </w:rPr>
              <w:t xml:space="preserve">
                酒店享用早餐后出发前往后乘车前往【峨眉山】（含门票160/人），抵达后从【第一山亭】出发，踏春徒步前往万年寺；沿途抵达【雷音寺】跟随领队祈福平安，后前往【纯阳殿】享用特色农家豆花饭；后继续徒步前往，途中游览神水阁、中峰寺、生态猴区、清音阁等，后抵达万年山居入住，后可自行体验酒店特色项目。
                <w:br/>
                1、推荐装备：运动鞋，冲锋衣，登山杖，士力架等高热量食物少许;
                <w:br/>
                2、注意事项：山上与山下温差较大，请务必携带保暖衣物心，以免感冒，峨眉山猴子较为凶猛，请勿手提食物，最好将食物放在包里。路过猴区时，请保持冷静切勿挑逗或殴打猴子'，以免发生意外。
                <w:br/>
                3、当日徒步路程时间大约5-6小时，具体根据客人的自身体力而定，请大家轻装出行；
                <w:br/>
                交通：轿车
                <w:br/>
                景点：峨眉山、万年寺、雷音寺、纯阳殿
                <w:br/>
                到达城市：峨眉山市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峨眉山万年山居或同级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 — 乐山大佛 — 成都
                <w:br/>
              </w:t>
            </w:r>
          </w:p>
          <w:p>
            <w:pPr>
              <w:pStyle w:val="indent"/>
            </w:pPr>
            <w:r>
              <w:rPr>
                <w:rFonts w:ascii="微软雅黑" w:hAnsi="微软雅黑" w:eastAsia="微软雅黑" w:cs="微软雅黑"/>
                <w:color w:val="000000"/>
                <w:sz w:val="20"/>
                <w:szCs w:val="20"/>
              </w:rPr>
              <w:t xml:space="preserve">
                早餐后万年山居出发前往【峨眉山金顶】乘坐观光车至雷洞坪，后乘坐索道前往金顶，峨眉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登上金顶，人们顿觉万象排空，气势磅礴，惊叹天地之奇妙。
                <w:br/>
                <w:br/>
                后前往【乐山大佛景区】，又名凌云大佛。雕凿在岷江、青衣江和大渡河汇流处岩壁上，依岷江南岸凌云山栖霞峰临江躺壁凿造而成为弥勒佛坐像，通高71米 是唐摩岩造像的艺术精品之一，历时 90 年才告完成，是世界上较大的石刻弥勒佛坐像，国家 5A 级旅游景区，乐山大 佛素有“山是一尊佛·庄严雄伟，佛是一座山·仰视，气势崴嵬”之称。
                <w:br/>
                <w:br/>
                后返回成都结束行程
                <w:br/>
                交通：轿车
                <w:br/>
                景点：金顶、乐山大佛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四钻酒店：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返程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早餐后自由活动，地接旅行社根据游客的车次或航班时间，安排提前二小时送达车站/机场；结束难忘的巴蜀之旅。此项服务为我社工作人员免费接送。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2、门票：乐山大佛、峨眉山首道大门票
                <w:br/>
                全程优惠退40元/人，免票退80元/人
                <w:br/>
                3、住宿：全程3晚酒店
                <w:br/>
                4、用餐：3早0正
                <w:br/>
                备注：
                <w:br/>
                1、儿童不含酒店早晚餐，根据酒店标准，产生费用请现付酒店前台，请提前知悉。
                <w:br/>
                4、导游：优秀持证领队
                <w:br/>
                5、保险：代购旅游意外险。（最高赔偿额不超过10万，最终解释权归保险公司所有）
                <w:br/>
                6、赠送：赠送项目：农家豆花饭
                <w:br/>
                赠送项目为我社品牌建立，突出行程特色的促销回馈行为，是无附加条件的赠送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特别备注：此行程不含景交，客人可自行在景区内购买或委托领队购买；
                <w:br/>
                ①峨眉山观光车110元/人、峨眉山金顶索道120/人，万年寺往返索道110/人；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2025-06-21T15:46:04+08:00</dcterms:created>
  <dcterms:modified xsi:type="dcterms:W3CDTF">2025-06-21T15:46:04+08:00</dcterms:modified>
</cp:coreProperties>
</file>

<file path=docProps/custom.xml><?xml version="1.0" encoding="utf-8"?>
<Properties xmlns="http://schemas.openxmlformats.org/officeDocument/2006/custom-properties" xmlns:vt="http://schemas.openxmlformats.org/officeDocument/2006/docPropsVTypes"/>
</file>