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贵州：梵华似锦双飞6天5晚跟团游行程单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贵州：梵华似锦双飞6天5晚跟团游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GZ1751770896Pi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 全程0购物0自费0加点0车销，若有违约赔付2000元，写进旅游合同。
                <w:br/>
                ►  保证入住西江苗寨景区内，赠送西江迷人夜景，看万家灯火
                <w:br/>
                ►  保证入住镇远古镇景区内，可漫步古镇，夜游舞阳河美景；
                <w:br/>
                ►  真正纯玩，保证入住西江和镇远古镇景区内，住核心双景区，看震撼双夜景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03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  ——  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今日行程安排
                <w:br/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交通：飞机
                <w:br/>
                景点：全国各地  ——  贵阳接站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贵阳&gt;&gt;&gt;黄果树&gt;&gt;&gt;都匀/贵阳/龙里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交通：大巴
                <w:br/>
                景点：贵阳&gt;&gt;&gt;黄果树&gt;&gt;&gt;都匀/贵阳/龙里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大约3H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国家级5A景区【西江千户苗寨】（不含西江电瓶车20元/人，保险10元/人，必须消费敬请自理），车程约3H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3.由于西江地处偏远，食材不能及时运输导致菜品种类较少，餐食水平较贵阳的标准会较低，敬请谅解。
                <w:br/>
                4.由于贵州景区分散不集中，本日行程行车时间相对较长，比较辛苦，敬请谅解。
                <w:br/>
                交通：大巴
                <w:br/>
                景点：酒店&gt;&gt;&gt;小七孔&gt;&gt;&gt;西江千户苗寨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西江苗寨二上观景台&gt;&gt;&gt;打糍粑换苗服体验&gt;&gt;&gt;住镇远景区内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参加赠送项目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！
                <w:br/>
                下午：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温馨提示
                <w:br/>
                <w:br/>
                根据实际订房情况安排入住。7-8月份人太多，当天到达镇远时间比较晚，比较辛苦。入住客栈在景区内需自行携带行李步行（10-20分钟）前往客栈，客栈依河而建，房间数量较少整体条件较一般，一个散拼团有可能分几家客栈住宿，旺季行程参考内酒店无房的情况下，会安排到其它客栈入住但保证空调独卫。
                <w:br/>
                交通：大巴
                <w:br/>
                景点：西江苗寨二上观景台&gt;&gt;&gt;打糍粑换苗服体验&gt;&gt;&gt;住镇远景区内
                <w:br/>
                到达城市：镇远县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铜仁市梵净山景区，车程约2.5H。游览国家5A级景区，世界自然遗产、中国五大佛教名山的【梵净山】（不含梵净山电瓶车20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交通：大巴
                <w:br/>
                景点：镇远&gt;&gt;&gt;梵净山&gt;&gt;&gt;贵阳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  景点：酒店&gt;&gt;&gt;贵阳机场/高铁送站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酒店：行程所列酒店住宿费用(一人一床位，正规双人标间或大床，24小时热水空调)。
                <w:br/>
                用餐：5早4正，正常餐标30元/人（本行程用餐方式为10人/桌，保证10菜1汤）人数增加相应增加菜品，人数减少相应减少菜品，不用餐提前一天告知导游可退30元/人/餐。
                <w:br/>
                交通：精选车况良好旅游大巴车；（保证一人一正位，不指定车位） 
                <w:br/>
                门票：含黄果树门票；含梵净山门票；含西江千户苗寨门票；小七孔门票。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保险：包含旅行社责任险，含旅游意外保险，（理赔最终解释权归保险公司所有）。。
                <w:br/>
                儿童：儿童报价含正餐和酒店早餐、车位，导服；不含门票、电瓶车、床位，如产生景区消费项目按实际收费标准自理。
                <w:br/>
                单房差：免费提供同组单人拼房，拼不上房不需补房差，如需单人入住一间房或携带异性儿童时，则需要补交单房差；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1.景交330元/人（黄果树环保车和保险60元/人、西江电瓶车20元/人、保险10元/人、小七孔观光车和保险50元/人、梵净山观光车和索道和保险170/人，镇远电瓶车20元/人需游客必须自理）；
                <w:br/>
                2.黄果树单程大扶梯30元/人，往返50元/人，鸳鸯湖划船30元/人，自愿选择是否参加；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	IU酒店、山景时尚酒店、恒轩酒店、腾亚酒店、伯纳德酒店、尚客优、亚特斯酒店、星辰酒店、乐栖一号、7天优品酒店、瑞莱屋酒店、众享酒店、巧遇时代酒店等同等级
                <w:br/>
                贵阳/龙里/都匀	广来酒店、新纪龙酒店、久龙精品酒店、埃菲尔酒店、IU酒店、慕缘酒店、威尔斯酒店等同等级
                <w:br/>
                西江	夜郎山舍、苗丽主题、原生态酒店、清雅轩、皓月居、黔庄、山也度、千户庭院、鸿杨文化、蝶恋花、蝴蝶谷、驿旅阳光、东升酒店等同等级
                <w:br/>
                镇远	河滨家园、青云大酒店、情岛酒店、鸿源生态、幸福里酒店、景诚酒店、景峰酒店等同等级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	IU酒店、山景时尚酒店、恒轩酒店、腾亚酒店、伯纳德酒店、尚客优、亚特斯酒店、星辰酒店、乐栖一号、7天优品酒店、瑞莱屋酒店、众享酒店、巧遇时代酒店等同等级
                <w:br/>
                贵阳/龙里/都匀	广来酒店、新纪龙酒店、久龙精品酒店、埃菲尔酒店、IU酒店、慕缘酒店、威尔斯酒店等同等级
                <w:br/>
                西江	夜郎山舍、苗丽主题、原生态酒店、清雅轩、皓月居、黔庄、山也度、千户庭院、鸿杨文化、蝶恋花、蝴蝶谷、驿旅阳光、东升酒店等同等级
                <w:br/>
                镇远	河滨家园、青云大酒店、情岛酒店、鸿源生态、幸福里酒店、景诚酒店、景峰酒店等同等级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2025-07-07T14:58:43+08:00</dcterms:created>
  <dcterms:modified xsi:type="dcterms:W3CDTF">2025-07-07T14:58:43+08:00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