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日本单用车行程单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RB1701055964SX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单用车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37pt; height:82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1、7座丰田阿尔法，用车费用：一日用车（用车时间为早上09：00-晚上19：00之间的10个小时内）
                <w:br/>
                2、东京-大阪新干线
                <w:br/>
                3、用车期间行程门票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报价不含的其他项目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一经确认不得取消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2025-07-17T03:42:15+08:00</dcterms:created>
  <dcterms:modified xsi:type="dcterms:W3CDTF">2025-07-17T03:42:15+08:00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