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马尔代夫5晚7天 瓦露岛（上海MU）行程单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CJMD1720767948536891122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去程：上海-马累MU235（ 12：15-17：50）
                <w:br/>
                回程： 马累-上海MU236（19：05-05：45＋1）
                <w:br/>
                航班时间仅供参考，具体以航司复批为准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自由行海岛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上海-马累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搭乘国际航班飞往马累，抵达后送酒店入住。
                <w:br/>
                交通：飞机
                <w:br/>
                到达城市：马累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马累经济型过渡酒店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马累-瓦露岛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快艇上岛 开启岛上生活
                <w:br/>
                交通：快艇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早餐：过渡酒店     午餐：瓦露岛     晚餐：瓦露岛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瓦露岛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瓦露岛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早餐：瓦露岛     午餐：瓦露岛     晚餐：瓦露岛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瓦露岛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瓦露岛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早餐：安娜塔拉吉哈瓦     午餐：X     晚餐：安娜塔拉吉哈瓦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瓦露岛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瓦露岛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早餐：瓦露岛     午餐：瓦露岛     晚餐：瓦露岛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瓦露岛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瓦露岛-马累-上海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退房后快艇返回马累，乘国际航班返回上海
                <w:br/>
                交通：飞机
                <w:br/>
                到达城市：马累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早餐：瓦露岛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马累-上海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一早抵达上海 ，结束旅程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1、上海-马累往返经济舱机票
                <w:br/>
                2、马累一晚经济型过渡住宿（含早）
                <w:br/>
                3、4晚瓦露岛（含AI套餐）
                <w:br/>
                4、马累快艇往返瓦露岛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1、出入境个人物品海关征税，超重行李的托运费、保管费；
                <w:br/>
                2、马尔代夫属于自由行产品，请提醒客人自行购买旅游人身意外保险。
                <w:br/>
                3、行程内注明的自理费用，不包含费用以及其他个人消费；
                <w:br/>
                4、酒店内洗衣、理发、电话、传真、收费电视、饮品、烟酒等个人消费；
                <w:br/>
                5、因交通延阻、战争、政变、罢工、天气、飞机机器故障、航班取消或更改时
                <w:br/>
                间等不可抗力原因所引致的额外费用；
                <w:br/>
                6、单房差费用；
                <w:br/>
                7、不含旅游意外险，建议自行购买。
                <w:br/>
                8、境外自由活动期间的车， 导，餐费用。
                <w:br/>
                9、自由行产品不含导游领队服务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1、机票为往返含税费（一经预定，不得更改、不得签转、不得退票）。
                <w:br/>
                2、请您在预订时务必提供准确、完整的信息（姓名、性别、证件号码、国籍、联系方式等），以免
                <w:br/>
                产生预订错误，影响出行。如因您提供信息错误而造成损失，由您自行承担。
                <w:br/>
                4、如因意外事件及不可抗力，包括但不限于航空公司运力调配、机场临时关闭、天气原因、航空管
                <w:br/>
                制等导致航班取消或延期的，旅行社将尽最大努力协助您办理变更事宜，如产生差价，多退少补。
                <w:br/>
                5、为了不耽误您的行程，请您在国际航班起飞前180分钟到达机场办理登机和出入境相关手续。
                <w:br/>
                6、婴儿（2周岁以下）为怀抱票不占座且需跟随团队统一出票挂靠成人，价格现询，以客服告知的价
                <w:br/>
                格与政策为准；
                <w:br/>
                7、团队票座位位于机尾部分，如您介意请勿选。
                <w:br/>
                8、马尔代夫属于自由行产品，请提醒客人自行购买旅游人身意外保险。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1、单机票项目，机票为团队机票，出团前3天左右统一开票，需要定金+尾款（旺季需要全款）。
                <w:br/>
                2、单酒店项目，需要根据锁汇或者实时汇率，需要提前和业务员确认，最晚出团前14天支付全款。
                <w:br/>
                3、机酒打包项目。需订金留位，尾款时限以酒店确认单回传之后支付，最晚出团前14天支付全款。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单机票一经预订，不退不改 ，我司可以代卖，最终卖不出去损失由出行人承担。
                <w:br/>
                2. 单酒店一经预订，不退不改，若不可抗力因素坚持退改，最终以酒店申请回复确认为准。
                <w:br/>
                3. 机酒项目预定退改：
                <w:br/>
                1.预订后至出发前30日，按代订项目费用总额30%；
                <w:br/>
                （只要完成预订即产生损失，请务必确认好行程！）
                <w:br/>
                2.出发前29日至20日，按代订项目费用总额50%；
                <w:br/>
                3.出发前19日至10日，按代订项目费用总额80%；
                <w:br/>
                4.出发前9日至出发当日，按代订项目费用总额100%；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2025-07-17T03:44:08+08:00</dcterms:created>
  <dcterms:modified xsi:type="dcterms:W3CDTF">2025-07-17T03:44:08+08:00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