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走近梅里 丽江香格里拉梅里5晚6日游行程单</w:t>
      </w:r>
    </w:p>
    <w:p>
      <w:pPr>
        <w:jc w:val="center"/>
        <w:spacing w:after="100"/>
      </w:pPr>
      <w:r>
        <w:rPr>
          <w:rFonts w:ascii="微软雅黑" w:hAnsi="微软雅黑" w:eastAsia="微软雅黑" w:cs="微软雅黑"/>
          <w:sz w:val="20"/>
          <w:szCs w:val="20"/>
        </w:rPr>
        <w:t xml:space="preserve">直飞丽江+香格里拉5钻+冰川索道+丽江4钻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JSJZ20250300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直飞丽江+香格里拉5钻+冰川索道+丽江4钻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丽江+香格里拉+梅里雪山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抵达丽江后，接机入住丽江酒店
                <w:br/>
              </w:t>
            </w:r>
          </w:p>
          <w:p>
            <w:pPr>
              <w:pStyle w:val="indent"/>
            </w:pPr>
            <w:r>
              <w:rPr>
                <w:rFonts w:ascii="微软雅黑" w:hAnsi="微软雅黑" w:eastAsia="微软雅黑" w:cs="微软雅黑"/>
                <w:color w:val="000000"/>
                <w:sz w:val="20"/>
                <w:szCs w:val="20"/>
              </w:rPr>
              <w:t xml:space="preserve">
                各地乘机或乘坐动车抵达丽江，我社工作人员将在出站口迎接您，您将乘坐我社的专用车前往酒店，办理入住手续，之后自由活动。
                <w:br/>
                温馨提示：
                <w:br/>
                1.初上高原，不适应气候的客人注意休息，避免剧烈运动。丽江昼夜温差较大，注意增添衣物。
                <w:br/>
                2.报名时请留下你在旅行期间使用的手机号码并保持畅通，方便接机师傅与你联系并在机场出口第一时间接到你。
                <w:br/>
                3.您可以放心的自行安排时间，服务导游会在晚上21:00以前跟您联系，告知您第二天的行程安排和出发时间！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丽江—长江第一湾—虎跳峡—松赞林寺—独克宗月光古城—入住香格里拉酒店
                <w:br/>
              </w:t>
            </w:r>
          </w:p>
          <w:p>
            <w:pPr>
              <w:pStyle w:val="indent"/>
            </w:pPr>
            <w:r>
              <w:rPr>
                <w:rFonts w:ascii="微软雅黑" w:hAnsi="微软雅黑" w:eastAsia="微软雅黑" w:cs="微软雅黑"/>
                <w:color w:val="000000"/>
                <w:sz w:val="20"/>
                <w:szCs w:val="20"/>
              </w:rPr>
              <w:t xml:space="preserve">
                早餐后乘车前往香格里拉，途中经过【长江第一湾】长江第一湾位于中国云南省西北部的丽江市石鼓镇，海拔1850米。这一地区因长江在此拐了一个100多度的大弯而闻名，形成了非常壮观的自然景观。之后前往【虎跳峡】虎跳峡以奇、险、雄、壮著称；金沙江奔流至此，被玉龙、哈巴两大雪山所挟峙，江面窄处仅二三十米，加上巨大的落差，江水奔腾汹涌。除了雄奇的自然风光，虎跳峡更是世界知名的徒步胜地，每年慕名而来的户外爱好者络绎不绝；下到江边，领略虎跳峡恢宏磅礴的气势。
                <w:br/>
                【温馨提示】（虎跳峡观光扶梯要自理：全程往返70元/人，单程上50元/人，单程下30元/人）如需乘坐费用自理。
                <w:br/>
                之后前往【松赞林寺】噶丹·松赞林寺是云南省规模最大的藏传佛教寺院，也是康区有名的大寺院之一，还是川滇一带的黄教中心，在整个藏区都有着举足轻重的地位，被誉为“小布达拉宫”。该寺依山而建，外形犹如一座古堡，集藏族造型艺术之大成，又有“藏族艺术博物馆”之称。该寺又称归化寺，距中甸县城5公里，是一座古镇规模的古堡群建筑。于公元1679年（藏历第十一绕迥阴土羊年）兴建，公元1681年（阴铁鸡年）竣工。五世达赖喇嘛亲赐名“噶丹·松赞林”。
                <w:br/>
                Ps.松赞林寺是格鲁派（黄教）寺庙，进寺庙大殿不能戴墨镜和帽子，大殿内佛像不宜用手指指指点点。请听从景区讲解员安排。
                <w:br/>
                之后前往【独克宗月光古城】独克宗古城位于迪庆藏族自治州香格里拉县东南隅，为唐代吐蕃王朝所建。“独克宗”是藏语发音，意为“月光城”和“建在石头上的城堡”。古城依山而建，路面就地势铺筑石板，自然起伏。至今，在石板路上甚至还能看出马蹄的印迹，这是岁月久远的马帮留下的信物。古城的建筑布局犹如八瓣莲花，中心是月光广场，古朴的藏式木屋一幢接一幢环绕在四周，当地百姓在这里平静地生活。广场西侧是大龟山，又称龟山公园，龟山顶上有载入吉尼斯世界纪录的世界大转经筒，要三个人一起用力才能转动。龟山公园西北侧的四方街，每晚的藏族锅庄舞总是能吸引大量游人参与其中，如果恰好遇到，一定要参与到这份快乐中去。
                <w:br/>
                之后入住香格里拉酒店。
                <w:br/>
                交通：大巴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香格里拉—奔子栏—金沙江大拐弯—明永冰川（含门票，电瓶车）—入住德钦酒店
                <w:br/>
              </w:t>
            </w:r>
          </w:p>
          <w:p>
            <w:pPr>
              <w:pStyle w:val="indent"/>
            </w:pPr>
            <w:r>
              <w:rPr>
                <w:rFonts w:ascii="微软雅黑" w:hAnsi="微软雅黑" w:eastAsia="微软雅黑" w:cs="微软雅黑"/>
                <w:color w:val="000000"/>
                <w:sz w:val="20"/>
                <w:szCs w:val="20"/>
              </w:rPr>
              <w:t xml:space="preserve">
                早餐后乘车前往德钦途径【奔子栏】奔子栏镇，隶属于云南省迪庆藏族自治州德钦县，地处德钦县境东南部，坐落在白马雪山脚下金沙江边，与香格里拉市、四川省得荣县瓦卡镇隔江相望，行政区域面积1163.99平方千米。之后途径【金沙江大拐弯】金沙江大拐弯，也被称为月亮湾，位于中国云南省迪庆藏族自治州德钦县奔子栏镇和四川省德荣县子庚乡的交界处。这一自然景观不仅是云南和四川的分界线，也是世界自然遗产三江并流区域的标志性景观之一。金沙江大拐弯被誉为“天下第一拐”，是一个世界级的自然奇观。
                <w:br/>
                之后前往【明永冰川】明永冰川位于梅里雪山主峰卡瓦格博脚下，从峰顶一直延伸到山脚下的明永村，又称明永恰。明永冰川从远处看，犹如一条银龙从天而降，直扑澜沧江边，是梅里雪山几条冰川里较长的一条。明永冰川徒步，目的只有一个，就是近距离瞻仰梅里雪山主峰——卡瓦格博。所谓“徒步冰川”，其实是爬山看冰川，沿着山路爬上去，穿过半山腰的太子庙，登上冰川观景台，可近距离感受冰川和卡瓦格博的壮美。从山脚的景区大门到太子庙大约8公里，是比较平缓的上坡路，与平常登山差不多，只是海拔上升了。开始时一段土路，这一段是在林子里穿行，没有太好的风景，可能会感觉特别漫长。走过这段路，来到一条栈道和一个休息点，可在此稍作休整。再往上走大约20分钟便会看到一个玛尼堆，转个弯，太子庙和背后耸立的卡瓦格博峰便呈现在眼前了。明永冰川蜿蜒曲折而下，很有气势。从太子庙继续往上走大约2.5公里，可以到莲花寺和冰川观景台，这里视角好，可以更近距离地看到卡瓦格博和冰川景观。明永冰川徒步强度属于初级，来回大约四五个小时就可以完成，比徒步雨崩的难度小多了。沿路海拔参考：山脚（海拔2230）-太子庙（海拔2720）-莲花寺（海拔3100）-冰川观景台（海拔3000）。之后前往德钦县入住酒店。
                <w:br/>
                【温馨提示】：
                <w:br/>
                1.今日路途较远，行车时间较长，途中山路弯多，晕车的朋友请准备好晕车药，提前一晚好好休息，保持体力。
                <w:br/>
                2.全程海拔3000米以上，身体欠佳的游客请自备药品。当晚入住飞来寺酒店，经济条件相对落后，带来不足之处，还请理解。
                <w:br/>
                3.游览明永冰川徒步时，请听从导游的安全提示；不要翻越栏杆，请看管好自己的小孩不要自行跑动。
                <w:br/>
                4、徒步游览明永冰川时，可根据自身体力选择观景台打卡拍照。
                <w:br/>
                交通：大巴
                <w:br/>
                到达城市：德钦县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梅里雪山日照金山—唐卡体验—纳帕海（赠送下午茶）—土司盛宴—入住香格里拉酒店
                <w:br/>
              </w:t>
            </w:r>
          </w:p>
          <w:p>
            <w:pPr>
              <w:pStyle w:val="indent"/>
            </w:pPr>
            <w:r>
              <w:rPr>
                <w:rFonts w:ascii="微软雅黑" w:hAnsi="微软雅黑" w:eastAsia="微软雅黑" w:cs="微软雅黑"/>
                <w:color w:val="000000"/>
                <w:sz w:val="20"/>
                <w:szCs w:val="20"/>
              </w:rPr>
              <w:t xml:space="preserve">
                早起床观赏【梅里雪山日照金山】（日照金山从开始到结束只有几分钟的时间，金光映照的梅里雪山光芒万丈美不胜收，若因天气原因无法观看，也请不要遗憾，生活有缺才有圆），见证全世界公认最美的雪山，被誉为“雪山之神”的日出奇观，在雪山脚下净化心灵。【唐卡体验】由老师全程专业讲解及指导，完成属于自己的非遗制品。唐卡体验之后前往香格里拉。之后前往游览热播剧《司藤》拍摄地【纳帕海】沿途可欣赏草原、湖泊、雪山等景观，风景很美。在这里品味一份独特的下午茶，让你的味蕾沉醉在无限的美好中。（赠送项目不用不退费且无替代项目）之后享用晚餐歌舞伴餐【土司宴】（赠送项目不用不退费且无替代项目，赠送安排香格里拉最高礼仪献哈达，不含烤牛羊肉费用，不去不退费用），近距离感受藏民族的热情、藏族民俗、餐饮文化。之后入住酒店。
                <w:br/>
                【温馨提示】：
                <w:br/>
                1.日照金山由于此现象是自然景色，存在不确定性，我们会视具体情况通知您具体起床时间。庄严而隽美的卡瓦格博主峰在金色的晨曦中逐渐展现出神秘的面容，如果天公不作美，您没能一睹雪山日出的壮丽，也不要遗憾。
                <w:br/>
                2.行程中多山路弯道，我们的司机师傅会以安全为第一，行车过程中，车速会根据路况减慢以保障安全。请不要催促师傅加快速度。
                <w:br/>
                交通：大巴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藏文化博物馆—束河—入住丽江酒店
                <w:br/>
              </w:t>
            </w:r>
          </w:p>
          <w:p>
            <w:pPr>
              <w:pStyle w:val="indent"/>
            </w:pPr>
            <w:r>
              <w:rPr>
                <w:rFonts w:ascii="微软雅黑" w:hAnsi="微软雅黑" w:eastAsia="微软雅黑" w:cs="微软雅黑"/>
                <w:color w:val="000000"/>
                <w:sz w:val="20"/>
                <w:szCs w:val="20"/>
              </w:rPr>
              <w:t xml:space="preserve">
                早餐后乘车前往【藏文化博物馆】博物馆于2005年开始建设，经过了十年多的努力，建成了一座非常宏伟高大的建筑，集现代建筑与藏式建筑风格为一体。是目前藏区介绍藏文化及藏传佛教文化较为全面的场所。整个文化博览中心占地面积为22亩，建筑面积为 25131平米。顶层为白塔式镀金金顶。整个建筑在藏区是独一无二的，尤其是外观设计、装修和彩绘方面更为突出。主建筑中心大楼共11层，高约60米，耗资近6亿元人民币的香巴拉时轮坛城文化博览中心。
                <w:br/>
                之后乘车返回丽江，游览【束河古镇】如果说丽江的大研古镇是一位看一眼就让人闪光的大家闺秀，那么，十里之外的束河古镇则是一位清新脱俗，让人回味无穷的小家碧玉。束河的魅力在于它本身散发出来的一种静，不同于丽江古城的喧嚣，束河是适合发呆的地方，静静的享受~
                <w:br/>
                交通：大巴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自由活动根据航班时间安排送机
                <w:br/>
              </w:t>
            </w:r>
          </w:p>
          <w:p>
            <w:pPr>
              <w:pStyle w:val="indent"/>
            </w:pPr>
            <w:r>
              <w:rPr>
                <w:rFonts w:ascii="微软雅黑" w:hAnsi="微软雅黑" w:eastAsia="微软雅黑" w:cs="微软雅黑"/>
                <w:color w:val="000000"/>
                <w:sz w:val="20"/>
                <w:szCs w:val="20"/>
              </w:rPr>
              <w:t xml:space="preserve">
                丽江自由活动，酒店享用早餐后，自由活动散团，根据航班时间送机。
                <w:br/>
                温馨提示：
                <w:br/>
                1.退房、返程前请仔细整理好自己的行李物品，请不要有所遗漏，增加您不必要的麻烦。
                <w:br/>
                2.感谢各位贵宾对我们工作的支持和理解，针对我们服务工作中的不足，请留下您的宝贵意见。谢谢！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•导      游：根据实际游客人数8成人以下司机兼导游，8成人以上专职中文导游服务，自由活动期间无导游陪同
                <w:br/>
                •住      宿：行程所列酒店，默认标间，如需大床房请下单时备注，如需标准三人间敬请谅解因部分高端酒店和特色客栈无标准三人间，酒店会做加床处理，敬请谅解。云南属高原地区，一年四季如春，很多酒店无单独空调装置，敬请谅解。尽量安排行程中备选酒店，但遇旺季或其他因素备选酒店满房时会安排同级别其他酒店，敬请谅解！
                <w:br/>
                •用      餐：行程中团队标准用餐，5早8正，餐标50元/人，种类根据人数相应调配（自由活动期间用餐请自理；如因自身原因放弃用餐，则餐费不退，很多特色菜如遇客人吃不惯，敬请谅解）。
                <w:br/>
                •门      票：行程中所含的景点首道大门票，1.4米以上儿童建议提前补票。具体请参考行程描述。
                <w:br/>
                •儿童价标准：年龄0~12周岁（不含），不占床，含当地旅游车位，含半餐。不含住宿及景点门票费（儿童超过1.
                <w:br/>
                2米请至景区购买门票，会协助购买。具体门票费用请参考景区的儿童门票政策，其他儿童超标准的费用均敬请自理。
                <w:br/>
                •保      险：赠送云南旅游组合保险（旅行社责任险）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•旅游意外险：旅游人身意外保险；
                <w:br/>
                •部分景区内电瓶摆渡车；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情况下，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br/>
                特别说明：
                <w:br/>
                有以下情况的客人我们不建议参加此行程：
                <w:br/>
                传染性疾病患者，如传染性肝炎、活动期肺结核、伤寒等传染病人；心血管疾病患者，如严重高血压、心功能不全、心
                <w:br/>
                肌缺氧、心肌梗塞等病人；脑血管疾病患者，如脑栓塞、脑出血、脑肿瘤等病人；呼吸系统疾病患者，如肺气肿、肺心
                <w:br/>
                病等病人；精神病患者，如癫痫及各种精神病人；严重贫血病患者，如血红蛋白量水平在50克/升以下的病人；大中型
                <w:br/>
                手术的恢复期病患者；孕妇及行动不便者（如：残疾人、瘫痪、无法坐立者）。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正常收客年龄20周岁-70周岁；65周岁-70周岁老年人必须提供《参团健康情况》、《免责书》，免责书明上有本人签字及直系正常年龄（20-60周岁）亲属签字并按手印，提供三甲医院3个月内的健康证明，向旅行社申报身体健康情况，并且必须有直系正常年龄（20-60周岁）家人陪同参团，以上要求缺一不可，不然就接待不了。2周岁-19周岁青少年需要直系正常年龄家人陪同，方可接待，70岁以上恕不接待，带来不便，还请见谅。
                <w:br/>
                人数满15成人安排2+1车型，我社有权在资源紧张的情况下安排常规旅游大巴车，保证空座率。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2025-07-18T16:38:41+08:00</dcterms:created>
  <dcterms:modified xsi:type="dcterms:W3CDTF">2025-07-18T16:38:41+08:00</dcterms:modified>
</cp:coreProperties>
</file>

<file path=docProps/custom.xml><?xml version="1.0" encoding="utf-8"?>
<Properties xmlns="http://schemas.openxmlformats.org/officeDocument/2006/custom-properties" xmlns:vt="http://schemas.openxmlformats.org/officeDocument/2006/docPropsVTypes"/>
</file>