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德巴仙境南宁崇左巴马双飞五日游行程单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GX1752843559Gd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“中国最美瀑布”德天跨国大瀑布、“西南三大名泉”鹅泉、
                <w:br/>
                巴马长寿村、百魔天坑、水波天窗、凌云浩坤湖、明仕田园风光
                <w:br/>
                5天全景游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★最美瀑布！游览享誉中外的【德天跨国大瀑布】！《中国国家地理》选美中国，德天瀑布被评为最美的瀑布！
                <w:br/>
                ★靖西胜景！游览《蜀山战纪》拍摄地，中国三大名泉.靖西第一景观【靖西鹅泉】！
                <w:br/>
                ★绝美仙境！游览被誉为“天下第一洞”【百魔天坑】，负氧离子浓度高达70000个/每立方厘米！
                <w:br/>
                ★泛舟梦境！游览“百鸟岩”【水波天窗】水波光影，翡翠碧潭，舟游其间，仿佛经历三天三夜的梦境！
                <w:br/>
                ★水墨画卷！游览“广西纳木错“，人间世外桃源，私藏的休闲度假胜地【浩坤湖】！
                <w:br/>
                ★舌尖美食：品尝三大风味美食【壮乡簸箕宴+巴马火麻宴+百色农家宴】！
                <w:br/>
                ★臻选美宿：1晚南宁舒适酒店+2晚入住当地豪华酒店+1晚豪叹全新万达品牌酒店【万达锦华酒店或同级】，叹享超豪山水梦境之旅！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从出港地乘飞机前往绿城南宁，接机，入住酒店。今日无统一安排活动，客人可自由前往【南宁三街两巷】，探访南宁古香古色的院落，雕梁画栋的街巷，感受南宁“三街两巷”古城区的历史文化韵味。南宁“三街两巷”指兴宁路、民生路和解放路三条街道以及金狮巷、银狮巷两条古巷道，这些地方承载着许多老南宁共同的回忆，散发着南宁古城镇邻里街坊满满的人情气息，作为见证邕城百年商业繁华的老街区。
                <w:br/>
                交通：飞机
                <w:br/>
                到达城市：南宁市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南宁-明仕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后前往《花千骨》取景地、中国最美的乡村度假营地---【明仕田园】（车程约3小时，徒步游览30分钟），闯入明仕田园奇峰秀水、山水相映的绝美风光。农夫荷锄，牧童戏水，风光俊朗清逸，极富南国田园气息。后入住酒店，远离城市喧嚣，叹享舒适旅程。
                <w:br/>
                交通：旅游车
                <w:br/>
                景点：明仕田园
                <w:br/>
                到达城市：崇左明仕田园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明仕/硕龙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硕龙-巴马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后前往游览《花千骨》长留山仙境、中国最美瀑布、国家5A名胜风景区【德天跨国大瀑布】（游览约3小时，已含景区换乘车）。德天大瀑布位于中越边境、中国广西大新县，为国家特级景点。德天瀑布景观横跨中国、越南两个国家，是亚洲第一大的跨国瀑布（瀑布宽208米，落差70米，与越南板约瀑布相连）。瀑布气势磅礴，一波三折，层层跌落，水势激荡，声闻数里。德天瀑布雄奇瑰丽，变幻多姿，其魄力，其气势，其风采，震魂摄魄，摇动心旌。它以其自然美的绝对优势被评为“中国最美的六大瀑布之一”！午餐享用【壮乡簸箕宴】。
                <w:br/>
                后前往靖西（车程约1.5小时），游览《蜀山战纪之剑侠传奇》拍摄地、中国西南三大名泉之【靖西鹅泉】（游览约60分钟）。鹅泉与大理蝴蝶泉、桂平西山乳泉并称西南地区三大名泉，自古既是靖西八景之一。鹅泉既是德天瀑布的源头，也是珠江的源头之一。鹅泉是一处面积达50余亩的巨泉，泉水从石灰岩缝隙中涌出，汇入深潭，然后继续东流，称为鹅泉河。泉边建有杨媪庙，庙前立有清代《鹅泉亭碑》等三块巨大石碑，石碑所载的大都是历史以来有关鹅泉的由来及题诗，庙内四壁题字碑刻众多，映衬以山光水色，显得极为清幽。泉中盛产鲤鱼，据说人们在泉边大声呼喊，引起水面震动，鲤鱼受惊便会竞相跃出水面，便是靖西著名一景“鹅泉鱼跃”。泉上建有15孔拱桥，建于清代，是靖西县保存较为完好的古桥。长桥卧波，气势壮观，为鹅泉胜景之一。后前往靖西/百色/巴马，入住豪华酒店。
                <w:br/>
                交通：旅游车
                <w:br/>
                景点：德天瀑布-鹅泉
                <w:br/>
                到达城市：巴马瑶族自治县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百色/巴马/靖西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巴马-百色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百魔天坑】(游览约1.5小时)，英国地质专家科考后，赞誉百魔洞为“天下第一洞”。这里常年祥雾弥漫，经测定此洞中负氧离子浓度高达每立方厘米7万个，是人们进行康复疗养的圣地。洞内有暗河、奇山、天坑，洞顶居住着瑶民，气势恢弘、神秘莫测的地质景观美不胜收！
                <w:br/>
                后参观【巴盘长寿村】（参观40分钟），探讨长寿秘诀，感受养生氛围。午餐享用【巴马火麻特色宴】。
                <w:br/>
                后前往游览盘阳河的核心景点、养身仙境、有华南第一暗河漂游之美称--【水波天窗】（游览约1小时），又名百鸟岩，洞外绿水青山，洞内水波光影；听橹摇水滴、赏天窗水画、品翡翠水色、醉桃源梦境。英国探险队赞叹：“舟游其间，仿佛历经三天三夜梦境！”。后返回百色，入住超豪酒店【万达锦华酒店或同级】，叹享五星浪漫体验。
                <w:br/>
                交通：旅游车
                <w:br/>
                景点：百魔洞-巴盘屯-水波天窗
                <w:br/>
                到达城市：百色市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百色-南宁-南京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凌云（车程约1小时）。抵达后游览广西秘境【浩坤湖】（游览约2小时，含换乘车及门票费用，含游船费用），位于凌云县伶站乡，古称“东湖”，湖面宽阔，水质清澈，四周山峦起伏，连绵不断，湖中独峰耸立，小岛显露，湖山秀美、岸线曲折，岛渚星罗，几十座山峰紧紧挟携着一湖碧水。湖内岛屿交错，水天一色，两岸山奇崖秀，令人陶醉。湖光山色处处成美景，古代多少文人墨客畅游浩坤湖，留下“浩坤湖水碧连天，倒影青峰花竹烟。一叶扁舟君自去，桃花源里觅陶潜”的千古佳句，明代土司岑云汉在汾洲钓鱼台附近的石壁上雕刻的《游东湖记》，至今流传。浩坤湖一年四季绿莹莹，深不见底，湖中几个小岛像竖起的吊坠一样镶嵌在一颗硕大的绿宝石里。湖边上的山峰层峦叠嶂，气势雄伟地袝托着明如境的湖面，浑然天成，如同走进了梦幻般的仙境。午餐享用【百色农家宴】，后统一集中乘车前往南宁站，根据返程时间安排送机，结束愉快的旅程！
                <w:br/>
                交通：旅游车/飞机
                <w:br/>
                景点：浩坤湖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1.交通：大交通含往返团队经济舱机票、机建燃油税。一经出票无法退票、改签。当地旅游巴士，用车将根据团队人数安排9-55空调旅游车，保证每人1正座。
                <w:br/>
                2.住宿：南宁入住舒适酒店，明仕硕龙/巴马入住当地豪华酒店，(每成人每晚一个床位)，入住双人标间；酒店住宿若出现单男单女，客人须与其它同性客人同住，若不能服从旅行社安排或旅行社无法安排的，客人须当地补房差入住双人标间。
                <w:br/>
                （南宁参考酒店：南宁你好五一店，格亚酒五一店，雅斯特江北大道店，呈季高新店，金御华尊，迪思雅或同级；硕龙参考酒店：硕龙艺宿、硕龙德天印象、硕龙漫步乡村、硕龙归村河、硕龙雅斯特、硕龙德天丽、新阳光或同级；明仕参考酒店：明仕艺术酒店、那美山舍、沐岩客栈、明仕忆栈、明仕漫步田园客栈，明仕酒店，孔山小筑酒店或同级；巴马参考酒店：巴马活泉山庄、巴马运达大酒店、印象四季、百越精品、柏曼、盘阳故里、华昱假日、维也纳或安排百色豪华参考酒店：雅斯特国际酒店、福源大酒店、鸿安国际酒店或靖西豪华酒店万晟，圣保罗、乐活雅斯特、雅斯特美途或同级；百色超豪参考酒店：万达锦华酒店，如满房则安排安达曼国际大酒店、天洲国际大酒店、金紫荆酒店或同级）。
                <w:br/>
                3.用餐：含3正4早(酒店房费含早餐)，正餐30元/人（小孩餐费减半，不用不退）；正餐八菜一汤不含酒水；此为团队用餐，若游客放弃用餐，恕不另行退费，请游客人谅解。人数增减时，菜量相应增减，但维持餐标不变，不含酒水，整团少于5人退餐。
                <w:br/>
                4.门票：均只含首道景点折扣门票核算，不含景点第二门票及其他消费（未注明包含的景区小交通费用自理）；持有军官证、残疾证、老年证等优惠证件及其他特殊身份人士，则无差价可退。
                <w:br/>
                5.导服：当地中文导游服务。如团队人数不足8人，安排司机兼向导服务。
                <w:br/>
                6.购物：纯玩0购物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）
                <w:br/>
                7.儿童价格标准：小孩含当地旅游车位、正餐半价、导服、（若超高请在当地自理门票、环保车及缆车等景区内交通差价），服务费，小孩均不含住宿床位不含早不含门票！其余产生自理。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8、明仕为步行游览，有兴趣竹筏的可以让导游协助购买，费用120元/人，非必去项目！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6、团友投诉以在当地填写的《游客信息反馈单》为准，请各位团友认真、如实填写。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<w:br/>
                营造文明、和谐的旅游环境，关系到每位游客的切身利益。做文明游客是我们大家的义务，请遵守以下公约：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2025-07-22T14:50:34+08:00</dcterms:created>
  <dcterms:modified xsi:type="dcterms:W3CDTF">2025-07-22T14:50:34+08:00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