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三峡+神农架+王昭君估计5天4晚跟团游行程单</w:t>
      </w:r>
    </w:p>
    <w:p>
      <w:pPr>
        <w:jc w:val="center"/>
        <w:spacing w:after="100"/>
      </w:pPr>
      <w:r>
        <w:rPr>
          <w:rFonts w:ascii="微软雅黑" w:hAnsi="微软雅黑" w:eastAsia="微软雅黑" w:cs="微软雅黑"/>
          <w:sz w:val="20"/>
          <w:szCs w:val="20"/>
        </w:rPr>
        <w:t xml:space="preserve">【两坝一峡】船观西陵峡 乘船过葛洲坝船闸 【神农架】大九湖晨雾  最美水上公路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JSMR-HH16944886659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纯玩：回归旅游本质〔无购物店、无景中店、无特产超市，不加行程外景点〕；
                <w:br/>
                经典：神农架全景慢游、深度探秘；船观绝版三峡、过葛洲坝船闸、游三峡大坝，一路美景一路画。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
                <w:br/>
              </w:t>
            </w:r>
          </w:p>
          <w:p>
            <w:pPr>
              <w:jc w:val="center"/>
            </w:pPr>
            <w:r>
              <w:pict>
                <v:shape type="#_x0000_t75" style="width:450pt; height:1771.43416927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南京—宜昌
                <w:br/>
              </w:t>
            </w:r>
          </w:p>
          <w:p>
            <w:pPr>
              <w:pStyle w:val="indent"/>
            </w:pPr>
            <w:r>
              <w:rPr>
                <w:rFonts w:ascii="微软雅黑" w:hAnsi="微软雅黑" w:eastAsia="微软雅黑" w:cs="微软雅黑"/>
                <w:color w:val="000000"/>
                <w:sz w:val="20"/>
                <w:szCs w:val="20"/>
              </w:rPr>
              <w:t xml:space="preserve">
                乘动车抵达“水电之都”宜昌市〔接站/送酒店〕，自由活动；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宜昌（两坝一峡）
                <w:br/>
              </w:t>
            </w:r>
          </w:p>
          <w:p>
            <w:pPr>
              <w:pStyle w:val="indent"/>
            </w:pPr>
            <w:r>
              <w:rPr>
                <w:rFonts w:ascii="微软雅黑" w:hAnsi="微软雅黑" w:eastAsia="微软雅黑" w:cs="微软雅黑"/>
                <w:color w:val="000000"/>
                <w:sz w:val="20"/>
                <w:szCs w:val="20"/>
              </w:rPr>
              <w:t xml:space="preserve">
                酒店早餐；游【两坝一峡】标准化一日游（车去船回或船去车回，约8-10小时，跟船公司统一安排的一日游）：包含世界第一坝--三峡大坝，长江第一坝--葛洲坝，乘长江号豪华游艇游长江航道上的天然大峡谷--西陵峡三个部分，产品内涵之丰富、资源禀赋之高在长江三峡流域首屈一指；游〔三峡大坝〕景区（约3.5H）三峡大坝旅游区，位于湖北省宜昌市境内，2007年被国家旅游局评为首批国家5A级旅游景区，现拥有坛子岭、185平台及截流纪念园等园区，旅游区以世界上最大的水利枢纽工程—三峡工程为依托，全方位展示工程文化和水利文化，为游客提供游览、科教、休闲、娱乐为一体的多功能服务，将现代工程、自然风光和人文景观有机结合，成为国内外友人向往的旅游胜地；船观〔西陵峡〕东段，全程37公里，保持着原汁原味的长江峡谷风光风貌，是目前长江三峡仅存的原生态部分，具有极高的观赏价值，享有“绝版三峡”之称，用全新的视角观看万里长江第四阁--镇江阁；乘船过万里长江第一坝〔葛洲坝船闸〕，感受水降船低或水涨船高的独特体验；返回酒店休息；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宜昌—神农架
                <w:br/>
              </w:t>
            </w:r>
          </w:p>
          <w:p>
            <w:pPr>
              <w:pStyle w:val="indent"/>
            </w:pPr>
            <w:r>
              <w:rPr>
                <w:rFonts w:ascii="微软雅黑" w:hAnsi="微软雅黑" w:eastAsia="微软雅黑" w:cs="微软雅黑"/>
                <w:color w:val="000000"/>
                <w:sz w:val="20"/>
                <w:szCs w:val="20"/>
              </w:rPr>
              <w:t xml:space="preserve">
                酒店早餐；前往神农架（约3小时），游【官门山】景区（约2H）这里物种丰富，峰险林奇，山水相映，环谷幽深，地址景观富集，原山原水原生态景观迷人，尽显“山为本、水为魂、山水交融”特色，建有地质、植物、动物、民俗、文化、野考等多个展馆，有野生动物救护中心、昭君亲水休闲区等景点，集动植物标本、民俗、地质、科考于一体的大自然博览馆，集聚神农架精华，4D影院震撼表现舍农家的沧桑变迁。游【神农顶】景区（约3-5H）世界自然遗产、神农架核心保护区、国家级自然保护区、国际人与生物圈保护区网成员单位；〔金猴溪〕原始森林、金猴飞瀑共同缔造出一个真正的天然氧吧；〔神农谷〕神奇无二的峡谷石林、神农一绝、叹为观止；〔瞭望塔〕远眺华中第一峰神农顶；途径凉风垭、迷人淌高山箭竹林海，俯瞰峡谷群山，时有云海，巍巍壮观；〔板壁岩〕石林、高山草甸、箭竹、杜鹃林交融的画面，让你犹如置身另一个世界。
                <w:br/>
                到达城市：神农架林区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
                <w:br/>
              </w:t>
            </w:r>
          </w:p>
          <w:p>
            <w:pPr>
              <w:pStyle w:val="indent"/>
            </w:pPr>
            <w:r>
              <w:rPr>
                <w:rFonts w:ascii="微软雅黑" w:hAnsi="微软雅黑" w:eastAsia="微软雅黑" w:cs="微软雅黑"/>
                <w:color w:val="000000"/>
                <w:sz w:val="20"/>
                <w:szCs w:val="20"/>
              </w:rPr>
              <w:t xml:space="preserve">
                酒店早餐；夏季约5:30、冬季约6:30前往国家湿地公园，赏[湿地晨雾]美景（约1-2H，最佳位置3号至4号湖）晨雾中的大九湖才是唯美的，湖面和草地上弥漫着浓浓的晨雾，眼前目力所及的栈道和草树，延伸着一直隐进了莫测的白雾，比白天更加丰富的层次，更加绚烂的色彩，更加神秘；游【大九湖】景区（约2-3H，漫步4-5-6号湖、梅花鹿园）大九湖国家湿地公园其湿地生态系统主要包括亚高山草甸、泥炭藓沼泽、睡菜沼泽、苔草沼泽、香蒲沼泽、紫茅沼泽以及河塘水渠等湿地类型，在中国湿地中具有典型性、代表性、稀有性和特殊性。被誉为南国“小呼伦贝尔”、“云间湿地、梦幻天堂”，中国唯美六大湿地公园之一，亿万年发育的冰川堰塞湖和迷宫一般的地下漏斗群奇观，造就了群山之中的不时消长的湖泊，春来百花开放、碧波万顷；夏季草长莺飞、鹭鸟翔集；秋季五色斑斓、宛若画卷；再游【神农顶】景区（可弥补前一天因天气原因未看见的美景）；下午游【神农坛】景区（约1-2H）了解久远的神农文化、缅怀伟大的华夏始祖炎帝神农氏；〔古老植物园〕观赏识别古老珍惜国家一级、二级保护植物和药材，鸽子树、血皮槭、银雀树等；〔千年杉王〕一颗生长了1200多年、需六人合抱的古老铁坚杉树王、枝叶繁茂、遮天蔽日、独霸一方，当地人奉为神树；〔炎帝祭坛〕了解炎帝神农氏丰功伟绩和久远的神农文化，观看二象抬驼神山，带走始祖的庇佑；游【天生桥】景区（约1-2H）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坊，共同组成了绚丽多彩的画卷；入住酒店；
                <w:br/>
                晚间好去处：漫步木鱼老街、自选观看《神农架民宿风情篝火晚会》或《秘境神农架实景歌舞晚会》；
                <w:br/>
                到达城市：神农架木鱼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木鱼镇/兴山镇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神农架—宜昌送团
                <w:br/>
              </w:t>
            </w:r>
          </w:p>
          <w:p>
            <w:pPr>
              <w:pStyle w:val="indent"/>
            </w:pPr>
            <w:r>
              <w:rPr>
                <w:rFonts w:ascii="微软雅黑" w:hAnsi="微软雅黑" w:eastAsia="微软雅黑" w:cs="微软雅黑"/>
                <w:color w:val="000000"/>
                <w:sz w:val="20"/>
                <w:szCs w:val="20"/>
              </w:rPr>
              <w:t xml:space="preserve">
                酒店早餐；前往兴山县，游【最美水上公路】（约20分钟）登上观景台，一览中国美丽的古昭水上公路，一条犹如长龙的“水上公路”静静屹立在碧波荡漾的水库中，风景如画；游【昭君故里】昭君村景区（约1-2H，自选景区）因西汉时诞生了有“闭月羞花之貌、沉鱼落雁之容”、“出塞和亲”的一代名妃王昭君而改名昭君村。村中有粉黛林、佳丽岛、浣纱处、彩石滩等20余处胜迹。王家崖云雾缭绕，香溪河九曲八弯，娘娘泉古朴典雅，梳妆台花荫满地，昭君像亭亭玉立，抚琴台琴韵悦耳。特别是昭君村多美女的千古传说，引得八方游客纷至沓来，游客瞻仰于斯，乐而忘返；宜昌东站（约14:00）送站；结束愉快行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交通：南京/宜昌往返动车二等座（其他城市出港补足车差，多退少补）；
                <w:br/>
                门票：行程内所列景区第一大门票〔注明自选的景区除外〕；
                <w:br/>
                用餐：4早3正〔酒店赠送早餐、正餐为团餐或特色餐〕；
                <w:br/>
                住宿：4晚美舒型或美享型酒店〔按参团标准安排双床房，自然单间补房差〕；
                <w:br/>
                汽车：空调旅游专线大巴车〔座位不指定，确保1人1正座，尊老爱幼、文明礼让〕；
                <w:br/>
                导游：优秀中文专线导游讲解服务〔部分文化类景点安排专业景区讲解员〕；
                <w:br/>
                赠送：防晒帽、旅行社责任保险；
                <w:br/>
                小孩：含〔大巴车位、正餐、导游、旅行社责任保险〕，其它产生的费用自理；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必须乘坐景交：130元〔神农架换乘及小火车130元〕。
                <w:br/>
                自选：昭君村〔全票/半票60元、免票30元〕，神农架《民宿风情篝火晚会》168元/80元。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【参团限制】呼吸传染病、精神病、严重贫血、低血糖、孕妇、行动不便、大中型手术恢复期、75周岁以上老人等谢绝报名。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为确保顺利接站，请出发前主动联系接团导游或地接社工作人员，配合导游核对接站信息，解除电话呼入限制或陌生号码拒绝接听设置，避免导游或接站工作人员无法联系；本产品属散拼团，游客抵达时间不同，接站批次多，导游会按抵达顺序逐一接站，您抵达后可能会稍时等待，请在约定地点安心等候，等候时间小于30分钟属正常；
                <w:br/>
                2）送站：我们会按行程中注明的时间进行送站，送站后导游和汽车会离开，若送站时间与您返程交通时间间隔过长，请在候车/候机厅休息等候或自由活动；行程未结束前因个人原因提前离团的，不提供单独的送站服务，导游会尽力为您提供送站协助，产生的费用需自行承担；行程结束送站前，请配合导游如实填写服务意见单，对旅行社及导游的服务做一个客观、公正的评价，填写内容将作为本次旅游服务质量认定书，不填写或有目的不实填写，均视为主动放弃权益；
                <w:br/>
                3）安全：旅行途中导游无法做到一对一服务，也无法完全预料并告知可能会发生的安全隐患或旅游项目对游客身体健康程度的要求，具有完全民事行为能力的游客本人在游览、入住、乘坐交通工具、饮食时，个人必须注意安全防范，避免造成人身伤害或财产损失，若发生意外受伤，我公司会协助救治、协助申报旅游意外保险，当时产生的所有费用须游客本人承担。
                <w:br/>
                4）导游：为您服务的是好惠玩专线导游。参团游客在景区游览速度快慢不一，请尽量跟随导游步伐一起游览，导游会在抵达景区前介绍该景点游览内容及游览路线，务必按导游约定的时间、地点集合；若单团少于8人，可能按司兼导模式接待；线路行程时间较长，中途可能会因导游身体、家事、其它特殊原因临时更换，部分景区安排的景区内讲解员视同我社导游服务；
                <w:br/>
                5）汽车：产品为专车专导，而非一车一导；本产品汽车座位不指定，保证1人1正座，按尊老爱幼、晕车靠前的原则乘坐，若出现争抢座位，必须服从导游安排，若不听劝住，导致严重后果的，我们有权请离本团并报警处理，费用不予退还；本产品属散拼特惠团，非定制小包团，同车1-55人不等，当同车人数小于15人时，可能会使用行李箱小的车辆，行李可能会摆放在车内不影响乘坐的位置，行程时间长，考虑车辆安全检修及临时故障，中途可能会更换车辆；不接受类似团队人数过多、行李放在车内、没有达到空座率、要求换大车、不该中途换车、同车其它游客素质低、南北生活习惯不一样等投诉。
                <w:br/>
                6）购物：本行程纯玩0购物店安排，行程中汽车停靠的休息站、服务区内可能会有商品出售，均不属于旅游购物店；若您有购买当地特产的需求，尽量避免在景区内购买，可到酒店所在城、镇或请导游协助购买，此类情况不属于行程内安排的购物行为；游客自行购买的商品，旅行社和导游不协助鉴别好坏真伪，不提供退换商品服务，不接受相关投诉；
                <w:br/>
                7）景区：自选项目是考虑个人喜好不一、或已游览过，所以不统一安排，自选不参加的，须在导游指定的区域自由活动和等候参与项目的游客，或按导游约定的时间和地点集合；行程内必消项目属游览该景区必须乘坐的交通工具等，是为保证已包含门票的景区顺利游览，若坚持不参加的，门票不退费。行程中所写时间，均为预估时间而非合同时间，会遇不确定因素导致时间增减，均属正常；如遇人力不可抗因素导致无法按约定行程游览，行程变更后增加或减少的费用按实际发生的费用结算，部分景区为套票制，放弃游览单个景点的无退票。如遇国家政策性临时调高门票、住宿、交通等价格的，不另行加收上涨部分费用；本产品价格为多服务项目打包团购价，报名时已享受多重优惠，若遇节假日、或景区临时性优惠，均按原合同价执行，优惠不重复享受，也不退费；本产品所包含的门票费用均按团购价进行了优惠，特殊证件产生门票优惠时，均不以挂牌价为准，按地接旅行社退费标准执行；本行程内赠送项目均属于未收费项目，因故未能赠送的，无退费和赔偿；
                <w:br/>
                8）用餐：已包含的正餐为大众口味的团餐，原则上保证1人1菜（荤素各半）、1桌共1汤或火锅的标准，无法满足每位游客的特殊饮食习惯，敬请谅解；若您对饮食要求高，可按团餐标准退费给您自行用餐；用餐座位以导游安排为准，可能出现同行者分开就餐的情况。行程所住的酒店属团购特惠价，故早餐均为免费赠送（桌早、自助早、打包早均有可能），导游会尽量协调酒店做的更好，不吃或其它原因导致未用早餐、或因早餐不丰富等情况，均无退费、也不接受相关投诉；当晚不含住宿的次日无早餐；
                <w:br/>
                9）住宿：受地方条件限制，沿途酒店硬件设施和软件服务条件有限，不能以大城市标准衡量，同等标准下我们会尽量安排的好一点；部分民宿类酒店可能无电梯、无坐便器（腿脚确实不方便的，酒店会提供简易坐便架），山区此类情况属正常；为提倡绿色环保，建议自备洗漱用品；行程中酒店标准仅指旅行社行业评称；同等酒店的设施因地区不同也有较大差距；遇特殊原因（如天气、交通、地面、酒店接待能力）可能变更住宿地点，标准不变，游客不可指定酒店，敬请谅解；本行程原则上按2人入住1间房，若出现单男单女，我们尽量安排与同性团员拼住或三人间，如无法安排拼住，须补齐当晚单房差；
                <w:br/>
                10）离团：游览中请勿擅自离团（自由活动除外），擅自离团造成未参加行程内景点、用餐、住宿、交通等，费用不退，旅行社亦不承担游客离团时发生意外的责任。
                <w:br/>
                11）问题处理：行程中遇到问题或对安排存在异议的，请现场向导游提出并协商解决，未当场提出的，视为已认同安排。参团游客不得以达到个人目的，煽动、串通、干扰和阻挠正常行程安排，若出现此类情况，旅行社有权视为该游客自动放弃行程且不退费，情况严重的，移交当地旅游执法部门或司法机关处理；对过度维权、骗游敲诈、旅游流氓者，将提交相关部门处理，并申请纳入不良信用记录或申请旅游行管部门将其加入旅游黑名单，对其以后乘坐飞机、动车、高铁、旅游出行将造成影响；
                <w:br/>
                12）特殊人群：未满18周岁或65周岁以上须1名身体健康的家人陪同出游，65岁以上老人须签订《参团免责承诺书》；
                <w:br/>
                13）保险：组团社或游客须在出发前自行购买保额不低于100万元的旅游意外保险。出游过程中，如因身体健康等自身原因需放弃部分行程的，放弃行程期间或离团后的人身安全由旅游者自行负责；
                <w:br/>
                14）本须知由本产品所属公司全文撰写，版权所有，未经许可，盗用必究。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2025-06-09T19:56:23+08:00</dcterms:created>
  <dcterms:modified xsi:type="dcterms:W3CDTF">2025-06-09T19:56:23+08:00</dcterms:modified>
</cp:coreProperties>
</file>

<file path=docProps/custom.xml><?xml version="1.0" encoding="utf-8"?>
<Properties xmlns="http://schemas.openxmlformats.org/officeDocument/2006/custom-properties" xmlns:vt="http://schemas.openxmlformats.org/officeDocument/2006/docPropsVTypes"/>
</file>