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东欧巴尔干14天行程单</w:t>
      </w:r>
    </w:p>
    <w:p>
      <w:pPr>
        <w:jc w:val="center"/>
        <w:spacing w:after="100"/>
      </w:pPr>
      <w:r>
        <w:rPr>
          <w:rFonts w:ascii="微软雅黑" w:hAnsi="微软雅黑" w:eastAsia="微软雅黑" w:cs="微软雅黑"/>
          <w:sz w:val="20"/>
          <w:szCs w:val="20"/>
        </w:rPr>
        <w:t xml:space="preserve">匈牙利+克罗地亚+斯洛文尼亚+捷克+奥地利+德国+斯洛伐克</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OZ17042640820t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匈牙利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游历经典：
                <w:br/>
                巴拉顿湖：淳朴的乡村风光和秀美湖景呼应，是茜茜公主钟爱的度假胜地；
                <w:br/>
                国王湖：阿尔卑斯山间明珠，小而美的湖区，被誉为德国的“九寨沟”；
                <w:br/>
                醉美湖区：哈尔施塔特，坐落在险峻的雪山中，在翡翠般的湖泊衬托下宛如人间仙境；
                <w:br/>
                小镇风采：“CK小镇”克鲁姆洛夫，体验地道的波西米亚风情，抬眼皆是迷人风景；
                <w:br/>
                千塔之城：布拉格，游赏迷人的城市布拉格，感受捷克魅力；
                <w:br/>
                音乐之都：维也纳，在哈布斯王朝的统治中心，感受音乐的华美乐章；
                <w:br/>
                布达佩斯：多瑙河上的明珠，一半布达一半佩斯，欣赏两岸古典主义的建筑；
                <w:br/>
                布拉迪斯拉发：狭窄的步行街、色彩柔和的18世纪洛可可建筑、以及街边密集的小餐馆；
                <w:br/>
                萨尔茨堡：欣赏巴洛克古建筑胜地、伟大的天才作曲家莫扎特的故乡、电影《音乐之声》拍摄地；
                <w:br/>
                德国十大魅力名城：漫步慕尼黑，聆听巴伐利亚的千年回响；
                <w:br/>
                布达佩斯：多瑙河上的明珠，一半布达一半佩斯，两岸古典主义的建筑交相辉映；
                <w:br/>
                卢布尔雅那：斯洛文尼亚首都，追忆童年里阿尔戈英雄们盗取金羊毛的传说；
                <w:br/>
                8项世遗：萨尔茨堡市历史中心、美泉宫和花园、哈尔施塔特-达赫施泰因 / 萨尔茨卡默古特文化景观、维也纳历史中心、捷克克鲁姆洛夫历史中心、布拉格历史中心、布达佩斯（包括多瑙河畔、布达城堡区和安德拉什大道）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南京北京    参考航班：CA1562  NKGPEK  1725 1920
                <w:br/>
              </w:t>
            </w:r>
          </w:p>
          <w:p>
            <w:pPr>
              <w:pStyle w:val="indent"/>
            </w:pPr>
            <w:r>
              <w:rPr>
                <w:rFonts w:ascii="微软雅黑" w:hAnsi="微软雅黑" w:eastAsia="微软雅黑" w:cs="微软雅黑"/>
                <w:color w:val="000000"/>
                <w:sz w:val="20"/>
                <w:szCs w:val="20"/>
              </w:rPr>
              <w:t xml:space="preserve">
                请在指定时间前往南京机场集合，乘坐国航前往北京转机前往布达佩斯。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北京布达佩斯【匈牙利】  参考航班：CA719  PEKBUD  0250 0710 飞行时间约：10小时20分钟
                <w:br/>
              </w:t>
            </w:r>
          </w:p>
          <w:p>
            <w:pPr>
              <w:pStyle w:val="indent"/>
            </w:pPr>
            <w:r>
              <w:rPr>
                <w:rFonts w:ascii="微软雅黑" w:hAnsi="微软雅黑" w:eastAsia="微软雅黑" w:cs="微软雅黑"/>
                <w:color w:val="000000"/>
                <w:sz w:val="20"/>
                <w:szCs w:val="20"/>
              </w:rPr>
              <w:t xml:space="preserve">
                航班抵达后，办理好各项手续，开始游览：
                <w:br/>
                09:00【布达佩斯】（观光时间不少于1小时）被誉为“多瑙河上的明珠”和“小巴黎”的美称。多瑙河两岸的布达与佩斯原是两座独立的城市，1873年合并成了一座城市并取名为：布达佩斯。在布达佩斯，方向是很好辨认的。多瑙河是南北走向，所以布达在西，佩斯在东。
                <w:br/>
                【英雄广场】（外观）匈牙利人民为庆祝建国1000周年建立了英雄广场，并在广场中心竖起一座千年纪念碑。广场完工于1896年，千年纪念碑顶端有一位加百利天使，天使手捧伊斯特万国王加冕时的王冠，象征着匈牙利由此转为基督教国家。
                <w:br/>
                【城市公园】（外观）是匈牙利首都布达佩斯的一座公园，市民放松休闲的地方。
                <w:br/>
                【匈牙利国会大厦】（外观）国会大厦是布达佩斯的地标性建筑，也是欧洲大陆第一大国会大厦。国会大厦建于奥匈帝国时期，由匈牙利著名建筑师斯坦德尔·伊姆雷设计并监督修建。
                <w:br/>
                【塞切尼链桥】（外观）链子桥是多瑙河上连接布达和佩斯的第一座桥，因此被认为是布达佩斯城市的标志。
                <w:br/>
                【圣伊斯特万大教堂】（外观）是匈牙利首都布达佩斯的一座天主教宗座圣殿，以匈牙利的第一位国王伊什特万一世（975–1038）得名，其木乃伊右手安放在此。
                <w:br/>
                11:00享用午餐
                <w:br/>
                13:00【渔人城堡】*（观光时间不少于1小时）渔人堡是一座两层的白色建筑群，融合了新哥特、新罗马式以及匈牙利当地特色的建筑风格，面朝多瑙河和国会大厦；与国会大厦和歌剧院齐名，被评为匈牙利令人印象最深的杰出建筑群。俯瞰布达佩斯美妙的全景。
                <w:br/>
                【马加什教堂】（外观）马加什教堂初建于1015年，哥特式建筑。中世纪时曾是布达城里的第二大教堂。
                <w:br/>
                17:00享用晚餐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布达佩斯—120km—巴拉顿湖区—66km—凯斯特海伊—7km—黑维兹【匈牙利】
                <w:br/>
              </w:t>
            </w:r>
          </w:p>
          <w:p>
            <w:pPr>
              <w:pStyle w:val="indent"/>
            </w:pPr>
            <w:r>
              <w:rPr>
                <w:rFonts w:ascii="微软雅黑" w:hAnsi="微软雅黑" w:eastAsia="微软雅黑" w:cs="微软雅黑"/>
                <w:color w:val="000000"/>
                <w:sz w:val="20"/>
                <w:szCs w:val="20"/>
              </w:rPr>
              <w:t xml:space="preserve">
                08:00酒店早餐
                <w:br/>
                09:00驱车前往中欧最大的湖泊—有“匈牙利海”之称的巴顿湖区
                <w:br/>
                11:00游览【泰戈尔长廊】（观光时间不少于30分钟）巴拉顿湖最著名的长廊，以著名的印度诗人和诺贝尔奖获得者泰戈尔的名字命名。许多名人纷纷仿效这位伟大的艺术家在这里植树的行为，造就了今日绿树成荫的长廊，遍布咖啡馆、餐馆和冰淇淋店。
                <w:br/>
                12:00午餐
                <w:br/>
                13:30【蒂豪尼】（观光时间不少于1小时）坐落在巴拉顿湖北边的蒂豪尼半岛上，是匈牙利美丽小镇之一。蒂豪尼历史悠久，是领略巴拉顿风情的绝妙胜地。站在小镇最高处，向东望去，可以望到烟波浩渺、白帆点点的巴拉顿湖，令人流连忘返。
                <w:br/>
                16:00【凯斯特海伊】（观光时间不少于1小时）：在巴拉顿湖西部尽头，静静地坐落着如一支鸢尾花一样高雅的凯斯特海伊。这里建筑的平均高度只有两层楼，半圆门廊、双开的木门、带有颗粒感的墙壁和冰淇淋色的涂料让人爱不释手。博物馆、历史建筑交错在小楼之间。参观巴拉顿湖公园、凯斯特海伊栈桥。    
                <w:br/>
                17:30驱车前往入住黑维兹附近四星酒店。
                <w:br/>
                18:00享用晚餐。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黑维兹—320km—十六湖【克罗地亚】—克罗地亚小镇（奥古林附近）【克罗地亚】
                <w:br/>
              </w:t>
            </w:r>
          </w:p>
          <w:p>
            <w:pPr>
              <w:pStyle w:val="indent"/>
            </w:pPr>
            <w:r>
              <w:rPr>
                <w:rFonts w:ascii="微软雅黑" w:hAnsi="微软雅黑" w:eastAsia="微软雅黑" w:cs="微软雅黑"/>
                <w:color w:val="000000"/>
                <w:sz w:val="20"/>
                <w:szCs w:val="20"/>
              </w:rPr>
              <w:t xml:space="preserve">
                08:00酒店早餐
                <w:br/>
                09:00前往克罗地亚首都萨格勒布；
                <w:br/>
                11:00午餐自理；
                <w:br/>
                13:00游览【普利特维策湖群】*（观光时间不少于2小时）：它是克罗地亚最著名的国家公园，由16个大大小小的湖泊组成，所以又简称“十六湖”国家公园。“十六湖”呈带状蜿蜒在山谷中，海拔跨度很大，从367 米到1279 米，分为上、下湖区，1979年入选世界自然遗产名录。（考虑到客人的体力，本行程仅参观下湖区或上湖区）
                <w:br/>
                温馨提示：普利特维策湖群景区内小交通有游船和巴士两种，景区会根据当天的人流量情况选择游览线路和乘坐的交通方式，线路不同使用的交通方式也不一样，请知晓！
                <w:br/>
                16:00驱车前往克罗地亚小镇（奥古林附近）
                <w:br/>
                17:00晚餐
                <w:br/>
                18:00入住酒店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克罗地亚小镇（奥古林附近）-220km-布莱德湖-55km卢布尔雅那【斯洛文尼亚】
                <w:br/>
              </w:t>
            </w:r>
          </w:p>
          <w:p>
            <w:pPr>
              <w:pStyle w:val="indent"/>
            </w:pPr>
            <w:r>
              <w:rPr>
                <w:rFonts w:ascii="微软雅黑" w:hAnsi="微软雅黑" w:eastAsia="微软雅黑" w:cs="微软雅黑"/>
                <w:color w:val="000000"/>
                <w:sz w:val="20"/>
                <w:szCs w:val="20"/>
              </w:rPr>
              <w:t xml:space="preserve">
                08:00酒店早餐
                <w:br/>
                09:00前往童话般的仙境-布莱德湖；
                <w:br/>
                11:00【布莱德湖】：湖四周葱绿的树林、明镜般的湖面、湖中给人梦幻般感觉的阿尔卑斯山雪白的倒影，构成了布莱德湖迷人的自然风光，也使它无愧于那“山上的眼睛”的赞誉；
                <w:br/>
                12:00午餐自理
                <w:br/>
                13:00乘车前往游览卢布尔雅那旧城区（观光时间不少于2小时）：
                <w:br/>
                【卢布尔雅那】语义“亲爱的”，它是斯洛文尼亚的首都，热情洋溢。传说中，盗取金羊毛的阿尔戈英雄们创建了这座城市，小巧而迷人的古老市中心、充满活力的街头咖啡文化、各式各样的纪念品小商店令人流连忘返......
                <w:br/>
                【共和国广场】位于城市广场上，是卢布尔雅那市政府现在所在地。
                <w:br/>
                【市政厅】（外观）位于城市广场上，是卢布尔雅那市政府现在所在地。
                <w:br/>
                【龙桥】是一座石桥，建于1901年，是卢布尔雅那的标志建筑。
                <w:br/>
                【三桥】又称三重桥，得名于主桥和两侧的附桥，是建于公元13世纪的人行桥横跨卢布尔雅那河上古老的桥。
                <w:br/>
                17:00晚餐
                <w:br/>
                18:00入住酒店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卢布尔雅那—269km—哈尔施塔特—70km—萨尔茨堡【奥地利】
                <w:br/>
              </w:t>
            </w:r>
          </w:p>
          <w:p>
            <w:pPr>
              <w:pStyle w:val="indent"/>
            </w:pPr>
            <w:r>
              <w:rPr>
                <w:rFonts w:ascii="微软雅黑" w:hAnsi="微软雅黑" w:eastAsia="微软雅黑" w:cs="微软雅黑"/>
                <w:color w:val="000000"/>
                <w:sz w:val="20"/>
                <w:szCs w:val="20"/>
              </w:rPr>
              <w:t xml:space="preserve">
                08:00酒店早餐
                <w:br/>
                09:00驱车前往哈尔施塔特
                <w:br/>
                方便游览，午餐自理
                <w:br/>
                13:00开始游览，【哈尔施塔特】（观光时间不少于2小时）镇里的房屋全是依山而筑，高低错落，而且一楼一式，彼此不同，其形态、材质、色彩，全都听凭房主的性情。有的房子看似简单，甚至没什么装饰性的细节，却恰恰彰显主人所追求的一种简朴与单纯。这正是这个小镇特有的生活情致，每年吸引了来自全世界的游客，陶醉在如诗如画的湖光山色之中，让您流连忘返。1997年被列为世界文化遗产；
                <w:br/>
                17:00享用晚餐
                <w:br/>
                18:00驱车前往萨尔茨堡周边入住酒店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萨尔茨堡—40km—国王湖—159km—慕尼黑【德国】
                <w:br/>
              </w:t>
            </w:r>
          </w:p>
          <w:p>
            <w:pPr>
              <w:pStyle w:val="indent"/>
            </w:pPr>
            <w:r>
              <w:rPr>
                <w:rFonts w:ascii="微软雅黑" w:hAnsi="微软雅黑" w:eastAsia="微软雅黑" w:cs="微软雅黑"/>
                <w:color w:val="000000"/>
                <w:sz w:val="20"/>
                <w:szCs w:val="20"/>
              </w:rPr>
              <w:t xml:space="preserve">
                08:00酒店早餐
                <w:br/>
                09:00开始游览
                <w:br/>
                【萨尔茨堡】（观光时间不少于1小时）地处阿尔卑斯山北麓、莫扎特故乡。阿尔卑斯山的秀丽风光与丰富多采的建筑艺术浑然一体，使萨尔茨堡被誉为全世界最美丽的城市之一，老城被列为世界文化遗产。沿着多年前那令人无数世人痴迷的影片《音乐之声》的痕迹，体验这座城市的音乐精髓。
                <w:br/>
                【萨尔茨堡城堡】（远观）萨尔茨堡城内的标志性建筑，位于老城区山上，历史悠久，始建于1077年，由历任总主教逐步扩建而成，是欧洲最大的中世纪城堡之一。
                <w:br/>
                【米拉贝尔花园】其中最令游客印象深刻的是以希腊神话为主题的雕像、此起彼落的喷泉及花团锦簇的花坛，电影『真善美』中高歌Do Re Mi的场景就在此拍摄的。
                <w:br/>
                【莫扎特故居】（外观）莫札特的出生地及渡过青少年时期的地方，莫札特曾在此创作出许多作品。
                <w:br/>
                【莫扎特广场】莫扎特广场位于主教广场东北侧，广场上的莫扎特塑像由萨尔茨堡人捐款于1842年9月5日落成，莫扎特的两个儿子出席了落成典礼。
                <w:br/>
                【粮食胡同】萨尔茨堡旧城区最热闹的购物街，街道不宽，两侧古色古香的房舍几乎都是商店，精品店、纪念品店、旅店、餐厅林立。
                <w:br/>
                10:30【国王湖】（观光时间不少于45分钟）这是一个狭长的优美湖泊。国王湖在巴伐利亚州南部群山环绕之中，是一个因冰河侵蚀而成的湖泊，极像北欧的峡湾风貌，湖水清澈平如镜，碧胜美玉，四面环山，山势险峻，感觉像是哪位巨人在这山间横劈一斧，犹如仙境一般，被誉为德国最美最干净的湖，水质达到饮用水标准。
                <w:br/>
                11:30此天午餐自理
                <w:br/>
                12:30乘车前往慕尼黑
                <w:br/>
                16:00【慕尼黑】（观光时间不少于1小时）慕尼黑是德国第三大城市，建城于 1158年。它不仅是高科技中心城市，同时也是德国乃至世界级的主要金融城市。此外，一年一度的慕尼黑十月啤酒节也闻名于世。
                <w:br/>
                【玛丽恩广场】慕尼黑的中心。1807年之前，玛丽恩广场还设有集市，今天广场四周的建筑大部分建于19至20世纪。玛丽恩广场西北是玛丽恩教堂，新市政厅在玛丽恩广场北侧，老市政厅在广场东侧，维克图阿里安市场在广场东南侧。 
                <w:br/>
                【慕尼黑新市政厅】（外观）慕尼黑新市政厅分三阶段建成，建造时间从1867年持续至1904 年。新市政厅西边的钟楼亦是慕尼黑最有代表性的标志建筑之一。新市政厅的钟楼是老城环路内的除玛丽恩教堂外的制高点。
                <w:br/>
                【慕尼黑旧市政厅】（外观）慕尼黑旧市政厅(Altes Rathaus)是1874年以前的慕尼黑市政厅，位于慕尼黑市中心玛利亚广场东侧，现在供市议会代表使用。
                <w:br/>
                【玛丽恩教堂】（外观）玛丽恩教堂建成于1488年，1821年设立慕尼黑-弗赖辛教区后，玛丽恩教堂就一直作为主教教堂，也是慕尼黑最重要的一座教堂，是慕尼黑的标志之一。第二次世界大战期间曾毁于轰炸，1953年得以重建。  
                <w:br/>
                【维克图阿立安市场】这是慕尼黑市中心的市场，是市内最大的，也是最受欢迎的。就在玛丽恩广场的旁边，已经由最初的农民集市，发展成为一个受欢迎的美食市场。
                <w:br/>
                17:30晚餐后入住酒店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慕尼黑-290km-克鲁姆洛夫-30km-布杰约维采【捷克】
                <w:br/>
              </w:t>
            </w:r>
          </w:p>
          <w:p>
            <w:pPr>
              <w:pStyle w:val="indent"/>
            </w:pPr>
            <w:r>
              <w:rPr>
                <w:rFonts w:ascii="微软雅黑" w:hAnsi="微软雅黑" w:eastAsia="微软雅黑" w:cs="微软雅黑"/>
                <w:color w:val="000000"/>
                <w:sz w:val="20"/>
                <w:szCs w:val="20"/>
              </w:rPr>
              <w:t xml:space="preserve">
                08:00酒店早餐
                <w:br/>
                09:00乘车前往克鲁姆洛夫游览
                <w:br/>
                12:00午餐自理
                <w:br/>
                13:00【克鲁姆洛夫】（观光时间不少于1.5小时）简称“CK小镇”。走进这座城市，时光仿佛停留在十八世纪。1992年被联合国科教文组织列为世界文化遗产之一。她被宽阔蜿蜒的伏尔塔瓦河环抱着，至今依然保存着中古世纪的风采。
                <w:br/>
                【克鲁姆洛夫古堡】（外观）兴建于1240年的中世纪城堡。 捷克除布拉格城堡之外最大的一个古堡。城堡中有一个完好保存至今的巴洛克式剧场以及一些原始的布景和道具。
                <w:br/>
                【克鲁姆洛夫老市政厅】（外观）市政大厅采用原始的14世纪哥特式建筑结构，后来在1597年加入了毗邻式结构，使得整个大厅变得更宽广。过去富裕家庭居住在这，现在是市政当局，市政警察局办公地址。
                <w:br/>
                游览结束后前往布杰约维采，
                <w:br/>
                【布杰约维采】（观光时间不少于1小时）这是一座风景优美、安静淳朴的小镇，它之所以被称为“百威小镇”，是因为这里所酿造的“百威”啤酒，是如今畅销世界的美国百威啤酒的鼻祖。
                <w:br/>
                17:00享用晚餐 
                <w:br/>
                18:00晚餐后入住周边酒店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布杰约维采-140km-布拉格【捷克】
                <w:br/>
              </w:t>
            </w:r>
          </w:p>
          <w:p>
            <w:pPr>
              <w:pStyle w:val="indent"/>
            </w:pPr>
            <w:r>
              <w:rPr>
                <w:rFonts w:ascii="微软雅黑" w:hAnsi="微软雅黑" w:eastAsia="微软雅黑" w:cs="微软雅黑"/>
                <w:color w:val="000000"/>
                <w:sz w:val="20"/>
                <w:szCs w:val="20"/>
              </w:rPr>
              <w:t xml:space="preserve">
                08:00酒店早餐
                <w:br/>
                09:00驱车前往布拉格；
                <w:br/>
                11:00【布拉格古城】伏尔塔瓦河东岸，布拉格发源的古城。是现今游人必到的游览景点。
                <w:br/>
                【老城广场】位于瓦茨拉夫广场和查理大桥之间。周边建筑的风格多种多样，包括哥德式建筑泰恩教堂等。又因其为布拉格最富名气的广场，往往被直称为布拉格广场。现在广场周围是各式的餐厅咖啡店。
                <w:br/>
                【天文钟】（外观）位于老城市政厅的哥特式钟塔上，属于捷克哥特式科学及技术的登峰造极作品以及豪华壮观的艺术古迹。
                <w:br/>
                【老市政厅】（外观）布拉格老市政厅在布拉格老城广场上，市政厅塔楼上的天文钟是世界上最著名的天文钟之一。城市政厅–成立于西元1338年，为布拉格第一座城市自治的象征。
                <w:br/>
                【泰恩教堂】（外观）布拉格老城区的代表建筑，自14世纪起就是该区的主要教堂。教堂的钟楼高达80米，塔顶是四个小尖顶。
                <w:br/>
                12:00享用午餐
                <w:br/>
                13:00【布拉格城堡】*（观光时间不少于1.5小时）布拉格城堡指的不是一座建筑物，而是由城墙围起来的山上区域，其中包含众多景点。（旧皇宫、圣维特大教堂、圣乔治教堂、黄金小巷）
                <w:br/>
                【旧皇宫】旧时的皇宫，现在仍是捷克举行重大活动的场所，例如总统选举、国宴和重要庆典等。
                <w:br/>
                【圣维特大教堂】在布拉格城中抬头可以看到城堡区域中的尖既是圣维特大教堂，是旧时国王加冕的地方。
                <w:br/>
                【圣乔治教堂】这是一座粉色外观的教堂，是布拉格城堡区内第二重要的教堂，至今每天晚上都有音乐会供游人欣赏。
                <w:br/>
                【黄金小巷】是一条受到保护的中世纪风格的小巷。其街名来源于16世纪的炼金术师，传说他们想在这里炼制黄金。
                <w:br/>
                【查理大桥】“没有走过查理大桥，就不算到过布拉格”。在通往老城区的路上会看到伏尔塔瓦河上的艺术价值无比的查理大桥，桥两旁矗立了颇富哲思的圣者雕像，桥上尽是街头艺术家，从绘画到雕塑、手工饰品到现场演奏，包罗万象，人潮络绎不绝。
                <w:br/>
                17:30享用晚餐
                <w:br/>
                18:30入住酒店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布拉格-335km-维也纳【奥地利】
                <w:br/>
              </w:t>
            </w:r>
          </w:p>
          <w:p>
            <w:pPr>
              <w:pStyle w:val="indent"/>
            </w:pPr>
            <w:r>
              <w:rPr>
                <w:rFonts w:ascii="微软雅黑" w:hAnsi="微软雅黑" w:eastAsia="微软雅黑" w:cs="微软雅黑"/>
                <w:color w:val="000000"/>
                <w:sz w:val="20"/>
                <w:szCs w:val="20"/>
              </w:rPr>
              <w:t xml:space="preserve">
                07:00酒店早餐
                <w:br/>
                08:00驱车前往维也纳；
                <w:br/>
                12:00中式团餐；
                <w:br/>
                13:00【美泉宫+花园】*（首道门票含讲解器、观光时间不少于2小时）这里是哈布斯堡王朝的夏宫，同时也是茜茜公主的最 爱。1762年，6岁的莫扎特就在这里第一次为女皇演奏钢琴。
                <w:br/>
                【维也纳音乐协会大楼】（外观）其中的金色大厅是全世界最 有影响力的音乐厅之一，与柏林爱乐厅、莱比锡布商大厦音乐厅、阿姆斯特丹大会堂以及波士顿交响乐大厅并成为世界五大音乐厅。
                <w:br/>
                【新雅典式的议会大厦】（外观）靠近霍夫堡皇宫，是奥地利国会两院的所在地。国会大厦建成于1883年，是一座希腊复兴式建筑，国会大厦前最 著名的特色是雅典娜女神雕像。
                <w:br/>
                【市政大厅】（外观）非常宏伟的新哥特式建筑，是维也纳市长和市议会的驻地。市政厅正面有5座尖塔，中间的正塔高98米。当年修建市政厅时，教会对非教堂建筑的高度有严格的规定（不得超过100米），设计师巧妙地在塔尖加上一尊高3.4米的“市政厅铁人”，显示了人们对旧势力的挑战。
                <w:br/>
                【施特劳斯雕像】被世人誉为“圆舞曲之 王”的音乐家约翰·施特劳斯是奥地利人的骄傲。
                <w:br/>
                【斯特凡大教堂】（外观）维也纳的地标性建筑之一。位于维也纳老城区的心脏地带，是奥地利最 重要的哥特式建筑。教堂建成于1433年，高137米，是现存世界第8高的教堂。锥形入云的南塔，镶嵌在两侧屋顶的青黄拼花瓦片格外惹人注目。
                <w:br/>
                【维也纳皇 家歌剧院】（外观）举世闻名的文艺复兴式建筑—维也纳皇 家歌剧院，维也纳国家歌剧院是世界上数一数二的大型、辉煌歌剧院，是以“音乐之都”享誉世界的维也纳的主要象征，素有“世界歌剧中心”之称。
                <w:br/>
                【霍夫堡宫】（外观，时间不少于30分钟）始建于13世纪，曾为哈布斯堡王朝的皇室宫殿（冬宫），现在是奥地利总统的官方府邸，由18个翼楼、19个庭院和2600个房间组成，占地面积超过24万平方米。包括皇室居所、茜茜公主博物馆、银器收藏馆、皇 家珍宝馆、西班牙马术学校等。
                <w:br/>
                17:00维也纳肋排餐
                <w:br/>
                后入住酒店休息。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维也纳-40km-潘多夫-80km-布拉迪斯拉法【斯洛伐克】
                <w:br/>
              </w:t>
            </w:r>
          </w:p>
          <w:p>
            <w:pPr>
              <w:pStyle w:val="indent"/>
            </w:pPr>
            <w:r>
              <w:rPr>
                <w:rFonts w:ascii="微软雅黑" w:hAnsi="微软雅黑" w:eastAsia="微软雅黑" w:cs="微软雅黑"/>
                <w:color w:val="000000"/>
                <w:sz w:val="20"/>
                <w:szCs w:val="20"/>
              </w:rPr>
              <w:t xml:space="preserve">
                08:00酒店早餐
                <w:br/>
                09:00驱车前往【潘多夫OUTLETS】(时间不少于3小时，周日关门，前后调整游览顺序)中欧最大的名品OUTLETS。购物村为典型的布尔根兰地区风格的建筑，崭新设计的广场内有600余家来自世界各地的品牌，常年提供30%到70%的优惠，包括Armani, Adidas, Bally, Burberry, Gucci, Nike, Zegna等耳熟能详的品牌。
                <w:br/>
                12:00方便购物，午餐自理
                <w:br/>
                14:00乘车前往布拉迪斯拉法
                <w:br/>
                15:00驱车前往布拉迪斯拉法；
                <w:br/>
                【布拉迪斯拉发】（观光时间不少于1小时）整个城市被多瑙河一分为二，南部为新城，北部是老城，市内建筑庄严而又辉煌。
                <w:br/>
                【布拉迪斯拉发老城广场】适合漫步的历史中心，位于布拉迪斯拉发城堡脚下，狭窄的步行街、色彩柔和的18世纪洛可可建筑、以及街边密集的小餐馆，当然别忘了去看望一下那位工作中的男人。
                <w:br/>
                【“工作中的男人”雕像】布拉迪斯拉发城市中最出名的雕像，位于老城Panska和Rybarska交叉路口。
                <w:br/>
                【罗兰喷泉】位于布拉迪斯拉发老城中央的广场上，大约修建于1572年，当时作为一种老式的消防设备。 
                <w:br/>
                【斯洛伐克总统府】（外观）格拉苏尔科维奇宫是位于斯洛伐克首都布拉提斯拉瓦的一座宫殿建筑，也是斯洛伐克的总统府。建筑为洛可可风格，带有一座法式花园。
                <w:br/>
                【布拉迪斯拉发城堡】（远观）屹立于多瑙河畔古城西边的小山上，在土耳其人占领布达佩斯期间这里是匈牙利王室的避居地。城堡曾经在1811年的火灾中被焚毁，在20世纪50年代完成了重建。
                <w:br/>
                17:30享用晚餐
                <w:br/>
                18:30入住酒店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布拉迪斯拉法-220km-多瑙河三镇-布达佩斯【匈牙利】
                <w:br/>
              </w:t>
            </w:r>
          </w:p>
          <w:p>
            <w:pPr>
              <w:pStyle w:val="indent"/>
            </w:pPr>
            <w:r>
              <w:rPr>
                <w:rFonts w:ascii="微软雅黑" w:hAnsi="微软雅黑" w:eastAsia="微软雅黑" w:cs="微软雅黑"/>
                <w:color w:val="000000"/>
                <w:sz w:val="20"/>
                <w:szCs w:val="20"/>
              </w:rPr>
              <w:t xml:space="preserve">
                08:00酒店早餐
                <w:br/>
                09:00驱车前往埃斯泰尔戈姆；
                <w:br/>
                11：00【埃斯泰尔戈姆】匈牙利历史上有些非常重要的事件就发生在埃斯泰尔戈姆(Esztergom)。2世纪时，古罗马帝国的皇位继承人马可奥勒利乌斯(Marcus Aurelius)在宿营于此时，写下了著名的《自省录》(Meditations)。匈牙利王国的创立者伊什特万一世就出生于此，并且也是在这里的大教堂加冕为王。埃斯泰尔戈姆在10世纪晚期到13世纪中期一直是王室所在地。
                <w:br/>
                方便小镇自由游览，午餐自理
                <w:br/>
                12:30驱车前往维谢格拉德；
                <w:br/>
                13:30【维谢格拉德】位于该国北部多瑙河右岸，坐落在多瑙河湾的心脏地带，自古就是兵家必争的要塞之地。早在公元330年，古罗马人就在此修建了城堡和城墙。1308年，卡洛依夺得匈牙利国王后，曾将维塞格拉德作为首都。维谢格拉德镇上最值得一看的旅游景点是耸立在300多米高的山顶上的彩云古堡。登上彩云古堡可以俯瞰多瑙河的如画美景。 
                <w:br/>
                15:00【圣安德烈】多瑙河三镇之首。在距布达佩斯约20公里的多瑙河畔，为匈牙利古镇。街道两侧为巴洛克式和洛可可式建筑群，幽静安详，古风蔚然。镇上居民多信东正教，镇上仅巴洛克式建筑的东正教堂即有6座。1928年以佐贝尔·贝拉为首的艺术家在此聚居并形成风格特殊的画派。佐贝尔·贝拉晚年将自己的作品捐赠该镇，现有画廊展出其作品。至今该镇仍有许多现代派画家在此生活与创作。
                <w:br/>
                17:00结束后返回布达佩斯；
                <w:br/>
                17:00享用晚餐
                <w:br/>
                18:00入住酒店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布达佩斯北京  参考航班：CA720   BUDPEK  1220 0410+1 飞行时间约：10小时50分钟
                <w:br/>
              </w:t>
            </w:r>
          </w:p>
          <w:p>
            <w:pPr>
              <w:pStyle w:val="indent"/>
            </w:pPr>
            <w:r>
              <w:rPr>
                <w:rFonts w:ascii="微软雅黑" w:hAnsi="微软雅黑" w:eastAsia="微软雅黑" w:cs="微软雅黑"/>
                <w:color w:val="000000"/>
                <w:sz w:val="20"/>
                <w:szCs w:val="20"/>
              </w:rPr>
              <w:t xml:space="preserve">
                08:00酒店早餐
                <w:br/>
                早餐后，在导游的带领下提前驱车前往机场办理登机、退税等各项手续后搭乘国际航班返回国内。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北京南京 参考航班：CA1817  PEKNKG  0830 1025
                <w:br/>
              </w:t>
            </w:r>
          </w:p>
          <w:p>
            <w:pPr>
              <w:pStyle w:val="indent"/>
            </w:pPr>
            <w:r>
              <w:rPr>
                <w:rFonts w:ascii="微软雅黑" w:hAnsi="微软雅黑" w:eastAsia="微软雅黑" w:cs="微软雅黑"/>
                <w:color w:val="000000"/>
                <w:sz w:val="20"/>
                <w:szCs w:val="20"/>
              </w:rPr>
              <w:t xml:space="preserve">
                抵达南京机场，结束行程。
                <w:br/>
                根据领馆的要求，部分客人可能会被通知前往领馆进行面试销签，请提前做好思想准备，感谢您的配合！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◎全程国际机票费用、燃油附加税；
                <w:br/>
                ◎全程4星酒店双标住宿；
                <w:br/>
                ◎全程旅游巴士（含保险）；
                <w:br/>
                ◎全程中文领队兼导游服务；
                <w:br/>
                ◎酒店内西式自助早餐，行程中所列的午晚正餐：
                <w:br/>
                中式14顿（6菜1汤+茶水+水果）+1顿维也纳肋排餐；
                <w:br/>
                ◎境外旅游人身伤害意外险；
                <w:br/>
                ◎ADS签证费用；
                <w:br/>
                ◎门票包含：渔人城堡、十六湖公园、布拉格城堡、美泉宫+花园；
                <w:br/>
                司机、导游服务费420元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◎个人护照办理费用；
                <w:br/>
                ◎航空保险费、行李保险费、超重行李费；
                <w:br/>
                ◎酒店客房、行李员、餐馆等其它自愿支付小费；
                <w:br/>
                ◎各项私人额外费用如：洗衣、长途电话、酒水等消费；
                <w:br/>
                ◎外之任何观光项目及自费活动（包括这些活动期间的用车、导游和司机服务等费用）；
                <w:br/>
                ◎如您选择单人入住单人间，全程房差人民币4800元/间；
                <w:br/>
                ◎如您选择单人入住大床房，全程房差人民币5300元/间；
                <w:br/>
                （温馨提示：当大床房满房时会安排双标间）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1.导游可以根据当地的实际情况，适当调整景点游览顺序，但不得减少游览时间；
                <w:br/>
                2.行程中城市间的公里数为直线距离，仅作为参考；
                <w:br/>
                3.行程中的景点游览时间，包括步行、游船、观光排队等候等时间总和。
                <w:br/>
                4.本产品为我公司包价产品，所有牵涉到的机票、酒店、用餐、景点门票等除特别说明的价格外均为一体价格，不得拆分，若遇境外景点、火车等对青少年、老人优惠或者免费，均不在此列，无法退费，请谅解！
                <w:br/>
                5.特别注意： 欧洲参观古堡均有流量控制， 旺季如果超过流量， 可能会出现不能入内参观的情形， 在此情况下， 行程将作最大合理化调整， 根据不同情况于出团前告知。 
                <w:br/>
                6.我公司提供的WIFI设备需在旅行结束后统一回收，如发现设备破损，赔偿方案如下：
                <w:br/>
                （温馨提示：巴尔干区域由于当地国情问题，有的城市当地WIFI可能无讯号或接收不稳，请见谅！）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2025-05-20T17:24:15+08:00</dcterms:created>
  <dcterms:modified xsi:type="dcterms:W3CDTF">2025-05-20T17:24:15+08:00</dcterms:modified>
</cp:coreProperties>
</file>

<file path=docProps/custom.xml><?xml version="1.0" encoding="utf-8"?>
<Properties xmlns="http://schemas.openxmlformats.org/officeDocument/2006/custom-properties" xmlns:vt="http://schemas.openxmlformats.org/officeDocument/2006/docPropsVTypes"/>
</file>