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祥龙岛号西沙旅游4天3晚行程单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HF17048540289k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◆高品质航线 ·南海之梦新征程 ；
                <w:br/>
                ◆西沙腹地之旅 ·寻找心灵的原始之光；
                <w:br/>
                ◆向祖国南疆 ·庄严致敬 ；
                <w:br/>
                ◆登上绝美小岛 ·感受碰海人的写意风情！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1、乘上冲锋舟，踏浪而去，登上无人小岛，充分感受原生态岛屿的生态魅力；
                <w:br/>
                2、前往“渔民村”，感受西沙人的生活；或是约上三俩好友，品尝来自海底深处的美味；听听老渔民讲述这片海的故事；
                <w:br/>
                3、夜空当幕布，海风作道具，我们一起沉醉在这南海之梦里！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抵达美丽鹿城——三亚 开始西沙之旅
                <w:br/>
              </w:t>
            </w:r>
          </w:p>
          <w:p>
            <w:pPr>
              <w:pStyle w:val="indent"/>
            </w:pPr>
            <w:r>
              <w:rPr>
                <w:rFonts w:ascii="微软雅黑" w:hAnsi="微软雅黑" w:eastAsia="微软雅黑" w:cs="微软雅黑"/>
                <w:color w:val="000000"/>
                <w:sz w:val="20"/>
                <w:szCs w:val="20"/>
              </w:rPr>
              <w:t xml:space="preserve">
                14：30-15：30 码头候船大厅门口签到、办理登船卡
                <w:br/>
                15: 00-15: 30 【西沙会客厅】合影留念（以团队或组别为单位）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 【珊瑚岛餐厅】晚餐&amp;“船长晚宴”
                <w:br/>
                20：00-21：00 【初见祥龙】十楼西沙嘉年华演艺活动
                <w:br/>
                21：00-23：00【夜漫游祥龙】银屿岛、全富岛集合点、多功能娱乐室、音乐餐吧、海角便利店、海上创意市集、玻璃海休闲吧等自费场所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“祥龙岛”号—西沙（全富岛、银屿岛），按组别登岛； 1、驰骋海上牧场 ； 2、带队管家带领游客在小岛上游玩，并详细介绍岛屿的知识概况；
                <w:br/>
              </w:t>
            </w:r>
          </w:p>
          <w:p>
            <w:pPr>
              <w:pStyle w:val="indent"/>
            </w:pPr>
            <w:r>
              <w:rPr>
                <w:rFonts w:ascii="微软雅黑" w:hAnsi="微软雅黑" w:eastAsia="微软雅黑" w:cs="微软雅黑"/>
                <w:color w:val="000000"/>
                <w:sz w:val="20"/>
                <w:szCs w:val="20"/>
              </w:rPr>
              <w:t xml:space="preserve">
                05：30-07：00 日出东方·霞光映海
                <w:br/>
                06：30-07：30 早餐
                <w:br/>
                08：30-11：30登录【全富岛】
                <w:br/>
                                       1、爱国主义活动（升旗仪式、歌唱祖国演唱会、主权宣誓、留照纪念）
                <w:br/>
                                       2、环保卫士活动（积极主动捡拾岛屿海洋垃圾，人人争做西沙环保卫士）
                <w:br/>
                12：00-13：30 午餐，听广播通知，有序的按组别进行用餐
                <w:br/>
                14：30-17：30登录【银屿岛】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西沙海战讲解
                <w:br/>
                21：40-22：30 【时光影院】西沙海战纪录片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“祥龙岛”号邮轮—西沙（鸭公岛、银屿岛），按组别登岛 1、放牧西沙 鸭公岛试验性开放，游客短暂停留 2、带队管家带领游客在小岛上游玩，并详细介绍岛屿的知识概况
                <w:br/>
              </w:t>
            </w:r>
          </w:p>
          <w:p>
            <w:pPr>
              <w:pStyle w:val="indent"/>
            </w:pPr>
            <w:r>
              <w:rPr>
                <w:rFonts w:ascii="微软雅黑" w:hAnsi="微软雅黑" w:eastAsia="微软雅黑" w:cs="微软雅黑"/>
                <w:color w:val="000000"/>
                <w:sz w:val="20"/>
                <w:szCs w:val="20"/>
              </w:rPr>
              <w:t xml:space="preserve">
                05：30-07：00 日出东方·霞光映海
                <w:br/>
                06：30-07：30 早餐
                <w:br/>
                08：30-11：30【鸭公岛】
                <w:br/>
                                        打卡鸭公（试验性开放鸭公岛，可短暂停留）
                <w:br/>
                12：00-13：30 午餐，听广播通知，有序的按组别进行用餐
                <w:br/>
                14：30-17：30【银屿岛】
                <w:br/>
                	【“祥龙岛”号邮轮】船上活动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“祥龙岛”号 西沙—三亚 满载回忆 快乐返航
                <w:br/>
              </w:t>
            </w:r>
          </w:p>
          <w:p>
            <w:pPr>
              <w:pStyle w:val="indent"/>
            </w:pPr>
            <w:r>
              <w:rPr>
                <w:rFonts w:ascii="微软雅黑" w:hAnsi="微软雅黑" w:eastAsia="微软雅黑" w:cs="微软雅黑"/>
                <w:color w:val="000000"/>
                <w:sz w:val="20"/>
                <w:szCs w:val="20"/>
              </w:rPr>
              <w:t xml:space="preserve">
                06:00-07：00 早餐
                <w:br/>
                08：30-09：00 “祥龙岛”号—三亚凤凰岛码头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1、住宿：“祥龙岛号”所选船舱费3晚；
                <w:br/>
                2、餐食：3早5正，每日餐厅用餐（早餐、午餐、晚餐）；
                <w:br/>
                3、免费享用指定船上设施；
                <w:br/>
                4、度假助理专属服务、岛屿观光、接驳艇服务、海洋欢乐颂主题活动等；
                <w:br/>
                5、邮轮公司为每一位游客购买了保额30万的综合邮轮险。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3、由于非不可抗力的原因造成的取消航次或者变更航期的，开航前三天，即开航72小时前甲方通知乙方航次取消或变更，甲方不承担任何责任，但需退还乙方已支付船票金额或延期至后续航次使用。
                <w:br/>
                4、由于非不可抗力的原因造成的取消航次或者变更航期的，开航前三天，即开航72小时以内甲方通知乙方航次取消或变更；乙方客户未前往三亚，甲方需赔付乙方客户实际产生的大交通（如：机票、高铁票等仅因参加“祥龙岛”号西沙旅游而产生的交通费用）退票损失；乙方客户已前往三亚，甲方需赔付乙方客户实际产生的大交通费用和一晚不超过350元/人的住宿费用，同时退还已支付船票费用或延期至后续航次使用。且所有赔付对象为开航前三天，即开航72小时前乙方向甲方书面提供的游客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2025-04-24T20:09:21+08:00</dcterms:created>
  <dcterms:modified xsi:type="dcterms:W3CDTF">2025-04-24T20:09:21+08:00</dcterms:modified>
</cp:coreProperties>
</file>

<file path=docProps/custom.xml><?xml version="1.0" encoding="utf-8"?>
<Properties xmlns="http://schemas.openxmlformats.org/officeDocument/2006/custom-properties" xmlns:vt="http://schemas.openxmlformats.org/officeDocument/2006/docPropsVTypes"/>
</file>