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（新半）南京二日游（一车到底）行程单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JZHWGS1707540215MU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第一天：报恩寺-中山陵-梧桐大道            
                <w:br/>
                游览时间
                <w:br/>
                行程细述
                <w:br/>
                12：30
                <w:br/>
                集合地点：南京南站北广场
                <w:br/>
                集合时间：12:30
                <w:br/>
                温馨提示：导游会提前1天与您确认集合时间及地点，请务必准时抵达，否则避免耽误其他客人行程，我们将准时准点出发，拒绝等候，如因游客个人原因未能按时抵达，将自行承担全额损失。
                <w:br/>
                <w:br/>
                13：00
                <w:br/>
                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w:br/>
                <w:br/>
                <w:br/>
                <w:br/>
                <w:br/>
                <w:br/>
                <w:br/>
                <w:br/>
                  16：00
                <w:br/>
                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除节假日外）中山陵部分场所闭馆，或每天17：00以后部分场所闭馆，如因周一或旺季堵车抵达晚于17：00点，只能游览中山陵部分场所，如遇节假日限流、景区预约限制时，放弃游览，因是免费景区，无费用可退，敬请谅解。
                <w:br/>
                <w:br/>
                <w:br/>
                <w:br/>
                <w:br/>
                <w:br/>
                <w:br/>
                <w:br/>
                <w:br/>
                  17：30
                <w:br/>
                赠送游览【中山陵梧桐大道】（免费，游览时间约30分钟）中山陵梧桐大道如同一幅缓缓展开的静谧林荫诗画长廊,静静地诉说着岁月的故事,将自然之美与人文情怀完美融合,成为南京不可多得的一道亮丽风景线。
                <w:br/>
                <w:br/>
                19：00
                <w:br/>
                入住4钻标准酒店：维也纳酒店  或  宜尚酒店 或 丽呈睿轩酒店  或  康铂酒店  或 同级
                <w:br/>
                <w:br/>
                 第二天：总统府-大屠杀遇难同胞纪念馆-夫子庙秦淮风光带-牛首山-老门东
                <w:br/>
                游览时间
                <w:br/>
                行程细述
                <w:br/>
                08：00
                <w:br/>
                享用酒店早餐后接团
                <w:br/>
                9：00
                <w:br/>
                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温馨提示：总统府景区已实行实名制预约购票，旅游旺季较为火爆，如遇无法预约购票或者周一闭馆，将更改游览【阅江楼景区】或【六朝博物馆】，敬请谅解。
                <w:br/>
                <w:br/>
                <w:br/>
                <w:br/>
                <w:br/>
                <w:br/>
                <w:br/>
                <w:br/>
                  10：30
                <w:br/>
                参观【南京大屠杀遇难同胞纪念馆】，通称江东门纪念馆，于1985年8月15日建成开放，是国际公认的二战期间三大惨案纪念馆之一、国家一级博物馆、全国爱国主义教育示范基地、全国重点文物保护单位、首批中国20世纪建筑遗产名录。是中国唯一一座有关侵华日军南京大屠杀的专史陈列馆，也是国家公祭日主办地。
                <w:br/>
                （侵华日军南京大屠杀遇难同胞纪念馆共三个展馆，我们将为您代为预约其中一个馆，不指定。每周一闭馆或节假日限流、景区预约限制时，换成游览【雨花台】或【莫愁湖】，敬请谅解）
                <w:br/>
                <w:br/>
                <w:br/>
                <w:br/>
                <w:br/>
                <w:br/>
                <w:br/>
                <w:br/>
                <w:br/>
                <w:br/>
                <w:br/>
                <w:br/>
                12：00
                <w:br/>
                <w:br/>
                <w:br/>
                <w:br/>
                <w:br/>
                <w:br/>
                <w:br/>
                <w:br/>
                <w:br/>
                <w:br/>
                <w:br/>
                <w:br/>
                13：30
                <w:br/>
                【夫子庙秦淮河风光带】自由活动，夫子庙始建于宋代，位于秦淮河北岸的贡院街旁，原是祀奉孔子的地方，后多次遭毁并重建。它与北京孔庙、曲阜孔庙、吉林文庙并称为中国四大文庙，也是夫子庙秦淮河风光带主要的景点。夫子庙里有一个民间艺术大观园，你可以观看现场制作灯彩、剪纸、微雕等工艺品，听地方戏曲和南京白局。
                <w:br/>
                参观夫子庙之余，自然还要体验一把秦淮河小吃，这一带餐饮店很多，蟹壳黄烧饼、开洋干丝、牛肉锅贴、鸡丝浇面、鸭血粉丝汤等一定要试试。另外，这里的商铺也鳞次栉比，你可以挑选一些价钱实惠又具有秦淮特色的纪念品。 
                <w:br/>
                <w:br/>
                <w:br/>
                <w:br/>
                <w:br/>
                 外秦淮河游船（60元/位自理）
                <w:br/>
                <w:br/>
                <w:br/>
                  14：00
                <w:br/>
                游览【牛首山文化旅游区】，牛首山又名天阙山，因山顶东西双峰形似牛头双角而得名。牛首山文化旅游区风光秀美，素有“春牛首”之美誉，古有牛首烟岚、祖堂振锡等金陵美景，还遗存了很多历史古迹，如岳飞抗金故垒、郑和文化园等。
                <w:br/>
                <w:br/>
                <w:br/>
                <w:br/>
                <w:br/>
                <w:br/>
                <w:br/>
                <w:br/>
                <w:br/>
                <w:br/>
                <w:br/>
                <w:br/>
                  17：30
                <w:br/>
                【老门东历史文化街区】自由活动，门东是南京传统民居聚集地，自古就是江南商贾云集、人文荟萃、世家大族居住之地。门东是个广泛的概念，中华门以东均为门东，如今的老门东历史文化街区是狭义的门东概念。历史上一直是夫子庙的核心功能区域之一。开设金陵刻经、南京白局，以及德云社、手制风筝、布画、竹刻、剪纸、提线木偶一类民俗工艺，推出多种南京地区传统美食小吃。
                <w:br/>
                <w:br/>
                <w:br/>
                <w:br/>
                <w:br/>
                自由品南京特色小吃
                <w:br/>
                小吃推荐：鸭血粉丝、小笼包、如意回卤干、盐水鸭、糕团小点、什锦豆腐涝、牛肉锅贴、豆腐脑等...
                <w:br/>
                餐厅推荐：夫子庙小吃城、南京大排档、尹氏鸡汁汤包、狮子楼、咸亨酒店、秦淮人家、茶客老站等...
                <w:br/>
                <w:br/>
                <w:br/>
                <w:br/>
                <w:br/>
                  18：30
                <w:br/>
                结束愉快行程，送南京南站散团，或夫子庙自行散团。
                <w:br/>
                <w:br/>
                <w:br/>
                <w:br/>
                <w:br/>
                费用包含
                <w:br/>
                门票
                <w:br/>
                行程中所列景点首道门票
                <w:br/>
                住宿
                <w:br/>
                行程中所列酒店住宿费用或同级
                <w:br/>
                单房差
                <w:br/>
                报价是按照2人入住1间房计算，如您产生单房差，我们将尽量安排您与其他客人拼房入住。如团中未有同性游客拼住，还是会产生单房差费用。如您要求享受单房，请选择补交单人房差。
                <w:br/>
                用餐
                <w:br/>
                酒店含早餐，不用不退，正餐需自理
                <w:br/>
                交通
                <w:br/>
                跟团期间的用车费用，按照实际参团人数安排交通车辆，座位次序为随机分配，不分先后，保证1人1正座，自由活动期间不包含用车
                <w:br/>
                导游
                <w:br/>
                当地中文导游服务，（接驳期间或自由活动期间不含导游服务）
                <w:br/>
                儿童
                <w:br/>
                1.4米（不含）以下儿童仅含车费和导游服务费，其余同成人
                <w:br/>
                老人
                <w:br/>
                70周岁以上老人同成人报名，凭有效证件导游现退优惠门票差价
                <w:br/>
                费用不含
                <w:br/>
                门票
                <w:br/>
                自费项目以及景区内的小景点或交通车等额外费用
                <w:br/>
                住宿
                <w:br/>
                酒店内洗衣、理发、电话、传真、收费电视、饮品、烟酒等个人消费需要自理
                <w:br/>
                单房差
                <w:br/>
                不包含单房差费用，如单成人出游，要求享受单房，请选择补交单人房差
                <w:br/>
                用餐
                <w:br/>
                行程中包含的餐以外的餐食，需要自理
                <w:br/>
                预定限制
                <w:br/>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出于安全考虑，本产品不接受孕妇预订，敬请谅解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br/>
                产品说明
                <w:br/>
                本产品最少成团人数2人，若因我司原因未发团，游客可按双方合同约定的选择改期或者全额退款
                <w:br/>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自费项目，遵循客人自愿自费的原则选择参加，不强制消费！报价包含导游服务费、车费，景点首道门票
                <w:br/>
                出行须知
                <w:br/>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因景区票务系统的预定政策，乙方同意甲方在未来一次或多次使用自己的身份信息进行占座或预约门票。  
                <w:br/>
                目的地可能有部分私人经营的娱乐、消费场所，此类组织多数无合法经营资质，存在各种隐患。为了您的安全和健康考虑，温馨提醒您，谨慎消费
                <w:br/>
                为了您人身、财产的安全，请您避免在公开场合暴露贵重物品及大量现金。上街时需时刻看管好首饰、相机等随身物品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成人价包含：旅游车费、景点大门票、导游服务费、旅行社责任险
                <w:br/>
                特殊证件价包含：旅游车费、导游服务费、旅行社责任险
                <w:br/>
                儿童价包含：旅游车费、导游服务费、旅行社责任险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成人价不包含：自理项目、餐费
                <w:br/>
                特殊证件价不包含：景点大门票、自理项目、餐费
                <w:br/>
                儿童价不包含：景点大门票、自理项目、餐费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南京第一天中餐</w:t>
            </w:r>
          </w:p>
        </w:tc>
        <w:tc>
          <w:tcPr/>
          <w:p>
            <w:pPr>
              <w:pStyle w:val="indent"/>
            </w:pPr>
            <w:r>
              <w:rPr>
                <w:rFonts w:ascii="微软雅黑" w:hAnsi="微软雅黑" w:eastAsia="微软雅黑" w:cs="微软雅黑"/>
                <w:color w:val="000000"/>
                <w:sz w:val="20"/>
                <w:szCs w:val="20"/>
              </w:rPr>
              <w:t xml:space="preserve">南京第一天中餐自理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南京第一天晚餐</w:t>
            </w:r>
          </w:p>
        </w:tc>
        <w:tc>
          <w:tcPr/>
          <w:p>
            <w:pPr>
              <w:pStyle w:val="indent"/>
            </w:pPr>
            <w:r>
              <w:rPr>
                <w:rFonts w:ascii="微软雅黑" w:hAnsi="微软雅黑" w:eastAsia="微软雅黑" w:cs="微软雅黑"/>
                <w:color w:val="000000"/>
                <w:sz w:val="20"/>
                <w:szCs w:val="20"/>
              </w:rPr>
              <w:t xml:space="preserve">南京第一天晚餐自理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南京第二天中餐</w:t>
            </w:r>
          </w:p>
        </w:tc>
        <w:tc>
          <w:tcPr/>
          <w:p>
            <w:pPr>
              <w:pStyle w:val="indent"/>
            </w:pPr>
            <w:r>
              <w:rPr>
                <w:rFonts w:ascii="微软雅黑" w:hAnsi="微软雅黑" w:eastAsia="微软雅黑" w:cs="微软雅黑"/>
                <w:color w:val="000000"/>
                <w:sz w:val="20"/>
                <w:szCs w:val="20"/>
              </w:rPr>
              <w:t xml:space="preserve">南京第二天中餐自理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南京第二天晚餐</w:t>
            </w:r>
          </w:p>
        </w:tc>
        <w:tc>
          <w:tcPr/>
          <w:p>
            <w:pPr>
              <w:pStyle w:val="indent"/>
            </w:pPr>
            <w:r>
              <w:rPr>
                <w:rFonts w:ascii="微软雅黑" w:hAnsi="微软雅黑" w:eastAsia="微软雅黑" w:cs="微软雅黑"/>
                <w:color w:val="000000"/>
                <w:sz w:val="20"/>
                <w:szCs w:val="20"/>
              </w:rPr>
              <w:t xml:space="preserve">南京第二天晚餐自理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外秦淮河游船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¥(人民币) 20.00</w:t>
            </w:r>
          </w:p>
        </w:tc>
      </w:tr>
      <w:tr>
        <w:trPr/>
        <w:tc>
          <w:tcPr/>
          <w:p>
            <w:pPr>
              <w:pStyle w:val="indent"/>
            </w:pPr>
            <w:r>
              <w:rPr>
                <w:rFonts w:ascii="微软雅黑" w:hAnsi="微软雅黑" w:eastAsia="微软雅黑" w:cs="微软雅黑"/>
                <w:color w:val="000000"/>
                <w:sz w:val="20"/>
                <w:szCs w:val="20"/>
              </w:rPr>
              <w:t xml:space="preserve">牛首山景交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¥(人民币)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因景区票务系统的预定政策，乙方同意甲方在未来一次或多次使用自己的身份信息进行占座或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1.以上行程不包含旅游人身意外险，为了您的安全，强烈建议游客购买,费用为10元/人。
                <w:br/>
                2.以上价格为打包特惠价，若您持有特殊证件（老年证、军人证、教师证、学生证、记者证、导游证、残疾证、离退休干部证等）请按“特殊证件价”报名；在景区应主动出事有效证件，享受各景区不同的优惠政策，门票费用自理！若持有特殊证件按成人价交费，费用一概不退。
                <w:br/>
                3.本线路为散客拼团行程根据实际人数配车辆，不指定任何（大、小）车型，保证游客1人1座。其余空位，游客不得强占，旅行社有权中途安排其他客人上下乘坐。由旅行社以实际人数统一安排。
                <w:br/>
                4.游客报名应正确填写参团人的姓名、手机、身份证号码。游客必须保持手机畅通，因游客关机，失去联系，责任由游客自行承担。
                <w:br/>
                5.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6.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7.儿童说明：0.8米以下不收费用，0.8米—1.4米为儿童，1.4米以上同成人。
                <w:br/>
                8.旅游费中不含行李、财物和贵重物品的保管费用，因行李包裹内不确定的因素，旅行社无法提供旅游过程中行李保管服务；贵重物品随身携带，请自身注意保管，切勿离手，如遗失、损坏旅行社不承担责任。
                <w:br/>
                9.以上时间仅供参考，以实际到达时间为准，节假日导游可根据情况在不减少景点的情况下，调整景点顺序
                <w:br/>
                <w:br/>
                10.年龄限制：本线路不接受70周岁以上老年人单独报名，70—75周岁须有70周岁以下年龄人员陪同,75岁周岁以上不接受报名。
                <w:br/>
                （12）本线路为散客拼团行程，无锡、苏州、杭州、上海、乌镇等行程段交接下属供应商地接社（江苏苏之旅、杭州春之声、上海同济等）接待。根据实际人数配车辆，不指定任何（大、小）车型，全程不保证只使用同一辆车，保证游客1人1座。其余空位，游客不得强占，旅行社有权中途安排其他客人上下乘坐。散客班住宿不指定任何地点，由旅行社以实际人数统一安排。
                <w:br/>
                24小时应急电话：15952028714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（2）行程中赠送的游览或娱乐项目，如因航班、天气等不可抗因素导致未安排，恕不退赔费用。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br/>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2025-06-09T14:54:20+08:00</dcterms:created>
  <dcterms:modified xsi:type="dcterms:W3CDTF">2025-06-09T14:54:20+08:00</dcterms:modified>
</cp:coreProperties>
</file>

<file path=docProps/custom.xml><?xml version="1.0" encoding="utf-8"?>
<Properties xmlns="http://schemas.openxmlformats.org/officeDocument/2006/custom-properties" xmlns:vt="http://schemas.openxmlformats.org/officeDocument/2006/docPropsVTypes"/>
</file>