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ZT501 经典江南--华东五市+灵山大佛+留园+双水乡--周庄+乌镇西栅纯玩五日游（南京进出/南进沪出）行程单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ZT501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上海市-南京市-无锡市-苏州市-杭州市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★ 王者归来 倾情升级：价值68元/人梵宫自助餐！
                <w:br/>
                ★ 超棒全景，精华景点全含，VIP包船赏西湖，中国第一水乡周庄+周庄电瓶车！
                <w:br/>
                ★ 安排二晚携程四钻，升级两晚携程五钻，超高性价比！
                <w:br/>
                ★ 明星导游带队，全程纯玩0购物，用心推荐，拼团无忧！
                <w:br/>
                ★ 明星品牌【枕水江南】好评如潮人气王 性价比No1 出游有保障
                <w:br/>
                ★ 餐标升级提升为50元/人，水乡周庄古镇农家菜，饕餮美食，江南尽享。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经典江南
                <w:br/>
                华东五市+灵山大佛、茅山、双水乡周庄、乌镇东栅+西栅  0购物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南京接团-常州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1、免费接站时间：建议高铁抵达时间中午12：00前，建议飞机抵达时间11：00前，提供1次免费接站服务，送至南京南站等待汇合。
                <w:br/>
                2、散客拼团，接站为拼车接站，需要相互等待灵活安排，早到的游客需自行自由活动，等待接站时间在2小时以内，敬请谅解并积极配合导游安排。
                <w:br/>
                3、规定时间内的免费接站地点：南京南站。
                <w:br/>
                4、如您当天到达时间为下午，请与导游保持联系，请自行打车与团队汇合，车费自理，未游览景点视为自动请放弃，不退任何费用！
                <w:br/>
                <w:br/>
                上午为接站时间，导游12:00左右在南京南站举旗安排团队汇合，午餐后约13:00乘车赴钟山风景区，开始游览南京最具历史、文化代表的标志性景点钟山风景区国家5A级景区——【中山陵】（周一闭馆）：紫金鼎，博爱坊，天下为公坊等。【夫子庙】游览南京古城特色景观区、中国最大的传统古街市 【秦淮河——夫子庙商业街】游览时间：1.5-2小时，沿途欣赏乌衣巷、文德桥、秦淮河美丽风光、神州第一照壁、可自费品尝特色风味小吃。
                <w:br/>
                特别说明：中山陵需要实名制预约，如预约不成则改成游览雨花台风景区，敬请谅解！
                <w:br/>
                <w:br/>
                车赴常州。
                <w:br/>
                到达城市：常州市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五钻参考酒店：新时代开元名都大酒店  句容余坤墨尔顿大酒店  美仑国际溧水店   常州明都紫薇花园酒店  溧水西普诗鸿  珍宝假日江宁店等同级酒店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句容-无锡-杭州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酒店叫早，享用丰富早餐。乘车赴茅山风景区，游览【国家 5A 级风景区茅山】： 著名的道教圣地、道教名山，中国道教正一派“上清派”发祥地，江南道教中心， 素有“第一福地、第八洞天”之美称。是以“低山丘陵山水景观、道教历史文化 名胜、革命传统教育圣地为主体，集名山、奇洞、甘泉、怪石、名胜古迹。参观
                <w:br/>
                <w:br/>
                <w:br/>
                <w:br/>
                <w:br/>
                <w:br/>
                【世界之最茅山老子神像】在元符万宁宫内建造了一座高 99 尺、重 106 吨、用 226 块青铜拼接而成的露天老子铜像。这尊铜像为中国道教史上、也是目前世界 上最大、最高的一座露天老子神像，现已获得世界吉尼斯纪录。 提醒：茅山景交费用 35 元/人需自理，因景区面积较大，如不坐景区交通车，无 法正常游览。
                <w:br/>
                <w:br/>
                <w:br/>
                <w:br/>
                游览东方第五佛——【灵山大佛】：灵山大照壁、五明桥、五智门、佛足坛、菩 提大道、阿育王柱、佛手印、灵山大佛等。“九龙灌浴”表演；灵山新景——梵 宫：华藏世界、“净、信、孝、和”木雕、天象图，十二生肖铜像； 灵山梵宫，灵山梵宫被誉为“东方大教堂”。是灵山胜境继灵山大佛、九龙灌浴 为代表的一、二期工程之后，灵山面向新世纪再次打造的文化战略工程。总建筑 面积达 7 万余平方米，位于灵山胜境东侧，南朝太湖，依次分布着梵宫广场、香 水海、曼飞龙塔、五印坛城等佛教景观建筑。灵山梵宫是由众多文化艺术大师和 建设者的共同努力设计建成。 温馨提示：灵山景区面积较大，为了不影响游客的游览时间，可根据个人体力自 愿选择乘坐景区内小交通，不属于推荐自费项目。如需乘坐，费用自理（40 元/ 人）。
                <w:br/>
                <w:br/>
                <w:br/>
                <w:br/>
                午餐:倾情升级：价值 68 元/人灵山梵宫自助中餐
                <w:br/>
                <w:br/>
                <w:br/>
                <w:br/>
                午餐后乘车前往杭州。
                <w:br/>
                <w:br/>
                <w:br/>
                <w:br/>
                推荐自费：游览“清明上河图真实再现”的主题公园【宋城】，观赏五千万元打 造的巨作“给我一天，还你千年——宋城千古情”大型歌舞表演（需另付费： 330-350 元/人，约 1.5H）。 
                <w:br/>
                <w:br/>
                <w:br/>
                <w:br/>
                五钻参考酒店：杭州马可波罗花园酒店、 杭州金马饭店、 杭州开元名都大酒店 杭州运河海歆酒店、杭州紫金港 Pagoda 君亭设计酒店、艺龙酒店（杭州武林广 场建国北路店）等同级酒店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五钻参考酒店：杭州马可波罗花园  杭州天都城酒店  杭州艺尚雷迪森大酒店、杭州富帮丽佳大酒店  杭州金马饭店  杭州三立开元名都大酒店等同级酒店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杭州---乌镇（东栅+西栅）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酒店叫早，享用丰富早餐。为您《私人定制》【VIP 包船欣赏西湖美景】，大西 湖（约 40 分钟）是人们印象中的传统西湖，包括著名的西湖十景，西进后的小 西湖则给人一种步移景异、曲径通幽的感觉。其中杨公堤“堤在水中，水在堤中”， 平整的台阶式驳坎，水面与陆地“有意”的“亲近”接触。更有湖边花木芳姿绰 约，鸟鸣湖幽。
                <w:br/>
                <w:br/>
                午餐: 杭州特色餐（餐标：50 元/人） 参考菜单：茶香大虾、叫花童鸡、东坡肉、黑椒牛仔粒、水煮牛柳、糖醋里几、 干锅有机菜、三丝本芹、炒绿色时蔬、西湖莼菜汤、主食、水果、 ★以上菜单均为 10 人一桌，人数减少相应减少菜品种类，敬请谅解！
                <w:br/>
                <w:br/>
                <w:br/>
                <w:br/>
                乘车赴原汁原味的水乡古镇乌镇，解读水乡从乌镇开始，东栅+西栅深度连游， 一次性玩个够！游览【乌镇东栅】：乌镇除了拥有着小桥、流水、人家的水乡风 情和精巧雅致的民居建筑之外，更多地飘逸着一股浓郁的历史和文化气息，可参 观酿酒坊、蓝印花布坊、矛盾故居、江南百床馆、励志书院等景点；参观世界级 休闲度假小镇【乌镇西栅景区+西栅夜景】：西栅旅游景点当然不仅仅如此，茅 盾纪念堂、白莲塔寺、灵水居、三寸金莲馆、徐昌酩画院、乌将军庙等。对很多 人来说，吸引他们前来的并不是那些景点，而是乌镇这座“呼吸着”的江南古镇，但这些景点确又诉说着乌镇的文化底蕴和生活方式。 乌镇西栅的夜景使许多人慕名而来，街区内的经典场馆、手工作坊、民俗风情、 休闲场所等，自由活动期间逛一逛小镇码头、渡船、小巷、小桥流水、青石板路、 老电影、似水年华酒吧，自然景观和人文建筑完美结合，更加适合喜爱素色风景 的游客，带给人们一番“全新”的古镇。
                <w:br/>
                <w:br/>
                温馨提醒：涉及黄金周、节假日、周末、寒暑假期间，西湖风景区客人禁止进入， 游客需要换乘社会公交车往返双程 4 元/人（中途需进站停靠）。游客也可以选择 换乘西湖景区交通车往返 20 元/人（直达不停靠），具体根据当天西湖景区安排 为准，敬请提前知晓并理解！
                <w:br/>
                <w:br/>
                <w:br/>
                <w:br/>
                四钻参考酒店：乌镇南栅、桐乡美高乐大酒店 乌镇丽呈、桐乡世博酒店、丽呈别 苑云逸、乌镇优格花园酒店等同级酒店
                <w:br/>
                到达城市：乌镇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四钻参考酒店：乌镇南栅、桐乡冠峰度假酒店 桐乡美高乐大酒店 桐乡富颐心漫酒店   桐乡佳源威尼斯  桐乡贵封酒店等同级酒店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乌镇-苏州-上海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酒店叫早，享用丰富早餐。 乘车赴园林城市之称的苏州（车程约 1.5 小时。）
                <w:br/>
                <w:br/>
                <w:br/>
                <w:br/>
                游览中国四大名园之一的【留 园】，以园内建筑布置精巧、奇石众多而知名，与苏州拙政园、北京颐和园、承 德避暑山庄并称中国四大名园著名的留园三绝有“冠云峰、楠木殿、鱼化石”已 被列为世界文化遗产。 
                <w:br/>
                <w:br/>
                <w:br/>
                <w:br/>
                午餐：周庄沈厅用餐（餐标：50 元/人） 
                <w:br/>
                <w:br/>
                参考菜单：周庄万三蹄、太湖白丝鱼、 油卜塞肉、阿婆菜蚌肉、银鱼炒蛋、麻辣豆腐、油闷茄子、土豆烧鸡、时蔬二道、 三味园汤、米饭 *以上菜单为参考菜单，菜品以实际上菜为准。均为 10 人一桌，人数减少可能调 整份数。如无事先沟通取消用餐的客人，不退餐费。敬请谅解！如遇节假日沈厅 无餐位，则改到周庄全功楼用餐。
                <w:br/>
                <w:br/>
                <w:br/>
                <w:br/>
                参观【古镇周庄+周庄电瓶车】：周庄是中国江南一个具有九百多年历史的水乡 古镇。全镇依河成街，桥街相连，深宅大院，重脊高檐，河埠廊坊，过街骑楼， 穿竹石栏，临河水阁，一派古朴幽静，是江南典型的小桥流水人家。宛如一颗镶 嵌在淀山湖畔的明珠，因著名画家陈逸飞将周庄画入油画中，游客纷纷要追寻这 江南水乡美景。
                <w:br/>
                <w:br/>
                <w:br/>
                <w:br/>
                推荐自费：晚可夜游远东迷人的不夜城东方夜巴黎的美景【上海夜景】（自愿参 加，车观上海夜景、船游黄浦江、登金茂大厦三项：320 元/人，游览约 2.5H） 
                <w:br/>
                <w:br/>
                <w:br/>
                <w:br/>
                四钻参考酒店： 维纳斯国际酒店（上海浦东机场野生动物园店）、上海瑞斯国际 酒店、潮漫国际酒店（上海虹桥机场国展中心店）、 上海三甲港绿地铂派酒店、 上海丽呈睿轩酒店（虹桥枢纽店）等同级酒店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四钻参考酒店： 维纳斯国际酒店（上海浦东机场野生动物园店）、上海瑞斯国际 酒店、潮漫国际酒店（上海虹桥机场国展中心店）、 上海三甲港绿地铂派酒店、 上海丽呈睿轩酒店（虹桥枢纽店）等同级酒店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上海送团！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酒店内豪华自助早，后游【外滩风光带】(百年上海滩的标志和象征，万国建筑博 览群、黄埔江风光）。【南京路步行街】（老上海十里洋场，中华五星商业街， 数以千计的大中小型商场，汇集了中国最全和最时尚的商品，自由观光购物）（南 京路外滩游览时间约 2 小时）。
                <w:br/>
                <w:br/>
                <w:br/>
                <w:br/>
                行程结束时间大概 12：00 左右，导游统一安排送站工作。
                <w:br/>
                <w:br/>
                <w:br/>
                <w:br/>
                如需南京返程，当天中午从上海带回南京+50元/人，建议当天南京返程大交通时间20：00之后！
                <w:br/>
                <w:br/>
                <w:br/>
                <w:br/>
                <w:br/>
                <w:br/>
                上海送站说明 约 12：00 左右出发送站 建议上海火车站、上海虹桥高铁在 14：30 之后的车次 建议虹桥机场返程时间 15：30 之后的车次 建议上海浦东机场返程时间 17：00 之后的航班 请您合理安排您的返程大交通时间。 说明：如逢黄金周、节假日等特殊日期建议比平时再往后延 1-2 小时左右，请提 前知晓并理解！ 说明：需要提前送站或者晚一些送站的游客，需要我们单独安排送站服务的，需 要额外付费：火车站送站 150 元/趟（7 座以内），机场送站 200 元/趟（7 座以 内），敬请提前知晓！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用车：空调旅游车（根据人数安排车型，确保一人一正座） ；
                <w:br/>
                <w:br/>
                住宿：1晚携程四钻+1晚夜宿乌镇+2晚升级携程五钻；
                <w:br/>
                <w:br/>
                温馨提示：行程披露酒店如遇节假日满房、政府征用酒店等情况，将安排不低于原等级酒店。敬请谅解！
                <w:br/>
                <w:br/>
                                 （特别说明：携程四钻或五钻的酒店： 无三人间，可以尽量让酒店安排家庭房或者钢丝加床！）
                <w:br/>
                <w:br/>
                门票：行程内所列景点门票（已按优惠价计算）； 
                <w:br/>
                <w:br/>
                餐费：4早4正餐，酒店已含早餐，正餐：灵山梵宫自助中餐68元/人，其余正餐餐标：50元/人
                <w:br/>
                <w:br/>
                导游：地接中文导游服务
                <w:br/>
                <w:br/>
                儿童（身高1米-1.4米）：不占床不含早，其余同成人价格：680元/人，其他费用家长临时自理！
                <w:br/>
                <w:br/>
                儿童（身高1米以下）：只含车位、导服、半餐，其余不含，地接价格：450元/人，其他费用家长临时自理！
                <w:br/>
                <w:br/>
                早餐收费标准，因不同酒店政策而异，携程四钻酒店：1份早餐38-58元不等;携程五钻酒店：1份早餐68-108元不等。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行程中有小交通情况如下，请知晓（半包全包均不含此费用，游客需注意）
                <w:br/>
                <w:br/>
                <w:br/>
                行程中有小交通情况如下，请知晓
                <w:br/>
                <w:br/>
                中山陵小交通单程 10 元/人，往返 20 元/人，费用自理
                <w:br/>
                <w:br/>
                茅山景区小交通 35 元/人，费用自理
                <w:br/>
                <w:br/>
                灵山大佛电瓶车往返 40 元/人，费用自理
                <w:br/>
                <w:br/>
                西湖节假日旅游车限行，换乘社会公交车进出 4 元/人，换乘景区交通车 20 元/人，费用自理
                <w:br/>
                <w:br/>
                <w:br/>
                <w:br/>
                景区的小交通、电瓶车是为了方便游客能够更加省时省力的游览，不属于自费项目！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1.此线路为多家旅行社联合发班。
                <w:br/>
                2.车型根据人数决定，人多为大车，人少则小车，保证每人一正座。
                <w:br/>
                3.请提前到达指定集合地点,过时不到者，作弃团处理,费用不退。团队游览中擅自离团（自由活动除外），按照合同总金额的20%赔付旅行社，剩余团费不退，旅行社亦不承担游客离团时发生意外的责任。
                <w:br/>
                4.在游玩过程中请注意儿童、自身安全。财物保管不妥引起遗失及损坏，旅行社不承担责任；
                <w:br/>
                5.购物属个人行为，如遇问题与我社无关，请慎重选择。
                <w:br/>
                6.请游客保证电话的畅通，如游客不留电话或所留电话无法接通，所造成的一切后果本中心概不负责。
                <w:br/>
                7.本产品在您预订成交后，如客人临时取消，出团前72小时之内需付10%违约金+车位损失费。在出团当天取消，团费不退。
                <w:br/>
                8.各条线路的详细价格，请参照前台当日的价格表！游客可自行增加旅游意外险，费用为10元/人；
                <w:br/>
                9.此行程单供游客参考，签章后作为《国内旅游组团合同》的组成部分；
                <w:br/>
                10.车辆问题造成的时间耽搁，超出1小时以上部分，按每小时10元/人每人的标准赔付给游客。
                <w:br/>
                11.旅行社不推荐游客参加对人身安全不确定的活动，禁止游客进行江、河、湖、海的游泳活动，否则产生不良后果，旅行社不承担责任。
                <w:br/>
                12.游客参必须是在身体健康良好的前提下参加旅行报名，不得欺骗隐瞒，若因游客身体不适而发生任何意外，旅行社不承担责任。
                <w:br/>
                13.旅游如在遇到人力不可抗拒的因素导致的重大调整、顺延或提前终止时，游客应积极服从旅行社的处理安排，旅游费用多退少补；
                <w:br/>
                14.在不变动景点与住宿条件的情况下，我公司可根据实际情况对行程作适当调整。
                <w:br/>
                15.按国家规定，可以不占座位的儿童的标准为0.1米以下怀抱婴儿，0.1米以上儿童必须占座，否则，我社导游可依据《新交通法规》的有关规定，有权拒绝此儿童参加本次旅游活动，由此产生的一切后果和损失由游客自负；
                <w:br/>
                16.因道路交通事故造成游客人身伤害及财务损失，按照《中华人民共和国道路交通事故处理办法》进行赔偿；
                <w:br/>
                17.行程中自费和可另付费景点不参加的游客，请在景点门口自由活动等待参加自费项目的客人游览结束后，统一乘车继续游览。
                <w:br/>
                18.接待质量以客人意见单为凭证，如在当地填写意见单时未注明投诉意见，返宁后我社不再接受投诉。如发现导游私改意见单或不发放意见单的情况，请拨打值班电话。
                <w:br/>
                19.保险的解释权归保险公司所有。此行程为合同的组成部分。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2025-04-24T22:25:30+08:00</dcterms:created>
  <dcterms:modified xsi:type="dcterms:W3CDTF">2025-04-24T22:25:30+08:00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