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桂林龙脊歌双飞五日游2025行程单</w:t>
      </w:r>
    </w:p>
    <w:p>
      <w:pPr>
        <w:jc w:val="center"/>
        <w:spacing w:after="100"/>
      </w:pPr>
      <w:r>
        <w:rPr>
          <w:rFonts w:ascii="微软雅黑" w:hAnsi="微软雅黑" w:eastAsia="微软雅黑" w:cs="微软雅黑"/>
          <w:sz w:val="20"/>
          <w:szCs w:val="20"/>
        </w:rPr>
        <w:t xml:space="preserve">桂林阳朔漓江四星船龙脊梯田遇龙河风光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GG1724131078yd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住800米高吊脚楼景观房，品壮家“咩嫚®”秘制山珍火堂围炉宴。桂林-阳朔-龙脊各住一晚，让情绪达到嗨点。灌水后龙脊梯田，美如天空之镜，山间云雾缭绕，宛如一幅水墨画卷。龙脊起于梯田，不止于梯田，还有吊脚楼建筑群，淄博烧烤的烟火气...... 高海拔的山寨，清风徐来，是一个睡觉的好地方，在这里没有车马声，没有光污染，只有宁静的星空与青蛙知了鸟儿的叫声，以及清晨公鸡的打鸣。画重点：升级一晚龙脊吊脚楼的景观房（独家指定房号，海拔800米以上，越过屋顶看风景），我们是深度游，与走马观花当天往返的龙脊一日游划清界线，这里有民族风、烟火气，人情味。更有双特色晚宴等你品尝，在龙脊平安寨网红巷“竹筒咩嫚”阿婆家享用80标壮家“咩嫚®”秘制山珍火堂围炉宴。参加话龙脊，品龙脊，阅龙脊3大主题体验活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●世界梯田之冠，玉帝画笔之作—5A龙脊梯田（住进景区里的吊脚楼，玩3大主题活动）
                <w:br/>
                ●明代藩王府—5A靖江王府·独秀峰
                <w:br/>
                ●赠送价值198元大型玄幻灯光歌舞秀—山水间
                <w:br/>
                ●4星船游大漓江（正航全程）—5A漓江风光
                <w:br/>
                ● 被称为中国“洋人街”的—阳朔西街
                <w:br/>
                ●桂林最美溶洞—4A银子岩
                <w:br/>
                ●阳朔遇龙河—4A遇龙河竹筏漂流
                <w:br/>
                ●阳朔核心景观带—4A十里画廊
                <w:br/>
                ●正面最佳视角赏桂林城徽—5A象鼻山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航班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抵达桂林当天，如时间尚早，您可自由漫步于【中心广场】、【正阳步行街】，【逍遥楼】，【王城东西巷】，【杉湖】和【榕湖】等免费景点，欣赏世界旅游名城的城市夜景。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上午：靖江王府·独秀峰（游览约120分钟）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w:br/>
                特色餐：侗古佬·侗家八大碗（升级侗家三宝版）（约 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独特风味定能让食客唇齿留香，垂涎欲滴。
                <w:br/>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欢天喜地）
                <w:br/>
                【话龙脊】=打油茶，听身穿民族服装的阿嫂唱山歌，讲龙脊故事（活动时间约60分钟）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【品龙脊】=制作竹筒饭，品壮家“咩嫚®”秘制山珍火堂围炉宴（活动时间约120分钟）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顶级配置让你嗨的停不下来。  （垂涎欲滴）
                <w:br/>
                <w:br/>
                <w:br/>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独家指定景观房房号）这样的房间好贵的哟……天气好的情况下，起个早，可以看到太阳从山坳里跳出来……当然也可以睡个懒觉……
                <w:br/>
                交通：汽车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龙脊-桂林
                <w:br/>
              </w:t>
            </w:r>
          </w:p>
          <w:p>
            <w:pPr>
              <w:pStyle w:val="indent"/>
            </w:pPr>
            <w:r>
              <w:rPr>
                <w:rFonts w:ascii="微软雅黑" w:hAnsi="微软雅黑" w:eastAsia="微软雅黑" w:cs="微软雅黑"/>
                <w:color w:val="000000"/>
                <w:sz w:val="20"/>
                <w:szCs w:val="20"/>
              </w:rPr>
              <w:t xml:space="preserve">
                上午：龙脊梯田（游览约120分钟）
                <w:br/>
                一觉睡到自然醒，也可以早起看日出，【龙脊梯田】是桂林地区一个规模宏大的梯田群，层层叠叠的曲线非常壮美。 这里坐落着几个少数民族古寨，居住着壮族、瑶族等少数民族。平安寨是开发最早的梯田，也是风景最美，规模最大，吊脚楼最集中的地方，这里有七星伴月，有九龙五虎，梯田知名景区，这里是龙的脊背，是龙脊名字的由来，这里是成龙拍摄电影《绝地逃亡》的取景地。从七星伴月走到九龙五虎，梯田全景，美不胜收。（回味无穷）
                <w:br/>
                独家定制环节：【阅龙脊】=在九龙五虎体验民族服饰旅拍（1套服装+1张8寸相片），记录你到此一游的高光时刻，在朋友圈晒出“最炫民族风”美照。
                <w:br/>
                <w:br/>
                特色餐：龙脊五色民族餐（约40分钟）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w:br/>
                下午：返回桂林市区（车程约120分钟），赠送价值198元大型玄幻灯光歌舞秀——山水间（游览约60分钟）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交通：汽车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上午：4星船游大漓江（游览约240分钟）
                <w:br/>
                四星船游漓江（竹江-龙头山）——5A漓江风光（正航）四星船游大漓江指，从桂林竹江码头到阳朔龙头山码头，看传说中的杨堤风光、浪石烟雨、九马画山、黄布倒影、兴坪佳境五大美景高潮，其中九马画山和黄布倒影为最美。
                <w:br/>
                <w:br/>
                下午：十里画廊（游览约20分钟）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w:br/>
                银子岩（游览约60分钟）
                <w:br/>
                参观游览溶洞经典之作。洞内景象壮丽、五光十色，各种天然钟乳石晶莹剔透、洁白无瑕，形象栩栩如生，宛如夜空的银河倾斜而下，闪烁出像银子、似钻石的光芒，所以称为“银子岩”，号称“桂林最美溶洞”。
                <w:br/>
                <w:br/>
                特色餐：少数民族特色长桌宴+篝火晚会（活动时间约60分钟）
                <w:br/>
                独家定制环节：少数民族特色长桌宴，侗族最高招待礼仪高山流水敬酒仪式，篝火晚会嗨翻全场！（激情洋溢）
                <w:br/>
                傍晚在位于十里画廊景区内的景区餐厅进行就餐，品尝少数民族长桌宴。长桌是苗族、侗族等西南少数民族地区，长桌宴是社区庆典、家庭聚会及欢迎远方来客的最高规格礼仪。在宴席中，几十张甚至上百张木桌拼接成长龙，宛如一条连接过去与现在的文化纽带，中央则摆放着各式各样的佳肴。姑娘们身着盛装手持精美的牛角杯或银碗，缓缓将酒杯递至客人唇边，高声吟唱敬酒词，表达对客人的尊敬与祝福。敬酒过程中，还有歌舞相伴，“高山流水”敬酒是一种具有独特民族风情的社交活动，让人感受到少数民族的热情和文化魅力。
                <w:br/>
                用餐完毕，当夜幕悄然降临，少数民族的篝火晚会激情开场。那熊熊燃烧的篝火，照亮了四周的黑暗，燃了人们心中的热情之火。盛装打扮的少数民族同胞们，身上那色彩斑斓的服饰，在火光的映衬下，愈发显得艳丽夺目。大家手牵着手，围绕着篝火欢快地舞动着，一同体验着与少数民族同胞载歌载舞的欢乐。用这种方式，传达着贵宾来临的喜悦，充分展现着少数民族热情好客的风情与深厚的文化底蕴，玩的是氛围。在这篝火晚会上，还能领略到少数民族乐器独特的魅力，大家纵情对唱山歌，仿佛都化身为“刘三姐”与“少年郎”，尽情享受欢乐的时光。
                <w:br/>
                   独家安排一晚阳朔深度民族体验，让游客真正感受到什么叫作“愿作桂林人，不愿作神仙！”
                <w:br/>
                <w:br/>
                自由闲逛阳朔西街，它是一条有着1400多年历史的老街，很有古典韵味。由于外国人多，有很多西餐厅和英文招牌，这里也被称为“洋人街”。（自由活动期间无司机、导游陪同）
                <w:br/>
                交通：游船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桂林-南京
                <w:br/>
              </w:t>
            </w:r>
          </w:p>
          <w:p>
            <w:pPr>
              <w:pStyle w:val="indent"/>
            </w:pPr>
            <w:r>
              <w:rPr>
                <w:rFonts w:ascii="微软雅黑" w:hAnsi="微软雅黑" w:eastAsia="微软雅黑" w:cs="微软雅黑"/>
                <w:color w:val="000000"/>
                <w:sz w:val="20"/>
                <w:szCs w:val="20"/>
              </w:rPr>
              <w:t xml:space="preserve">
                上午：侗族鼓楼（游览约120分钟）
                <w:br/>
                探秘3A级侗家风情鼓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w:br/>
                特色餐：渔宴-渔火宴 （约40分钟）
                <w:br/>
                <w:br/>
                遇龙河竹筏漂流（多人筏，游览约50分钟）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的快乐。
                <w:br/>
                <w:br/>
                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为家人，好友精心挑选当地伴手礼，多姿多彩的桂林行程圆满结束。
                <w:br/>
                工作人员根据客人返程航班时间提前送客人到机场乘坐飞机返回南京，结束愉快的旅行。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5正餐+1餐船上自助餐，十人一桌（不含酒水），八菜一汤，人数不够10人、菜品略减、正餐标准30元/人；特别一餐龙脊五色民族餐，一餐壮家“咩嫚®”秘制山珍火堂围炉宴价值80元/人，一餐少数民族长桌宴；一餐侗古佬·侗家八大碗（升级侗家三宝版）；一餐渔宴-渔火宴 ，为了保证用餐质量，如人数不足6人，则采用退还餐费，正餐敬请自理！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（桂林段四钻）金皇国际大酒店/睿吉西山精品酒店/凡尔赛酒店/天街国际大酒店/天龙湾曼悦酒店/金嗓子国际酒店/麗枫酒店桂林高铁北站店/伏波江景
                <w:br/>
                （阳朔段四钻）美豪酒店/万丽花园大酒店/铂漫大酒店/隐庐公馆/新西街大酒店/碧玉国际大酒店/康铂酒店/闲窗山水园林度假酒店
                <w:br/>
                （龙脊特色吊脚楼可以看日出的景观房）
                <w:br/>
                景尚景3楼以上景观房号（303/305/306/308/403/405/406/408/503/505/506/508）
                <w:br/>
                伴月山舍景观房号（201/202/203/205/206/301/302/303/305）
                <w:br/>
                微辣景观房号（300/302/102/100/200/301/201/101）
                <w:br/>
                七星度假（102/103/105/106/107/108/303/305/306/308/309/401/402/403/405）
                <w:br/>
                麦田间（202/502/203/303/301/302/501/305）
                <w:br/>
                垄上（305/405/303/402/403）
                <w:br/>
                逸景苑（201/202/203/205/206/301/302/303/305/306/401/402/403/405/406）
                <w:br/>
                西窗月（201/202/203/301/302/303/401/402/403）
                <w:br/>
                岩朵（301/302/303/304/401/402/403/404）
                <w:br/>
                平安贵宾楼（301/302/303/401/402/403/405/505）
                <w:br/>
                由于不同游客对酒店标准的认知存在偏差，为了避免误判，请提前在网上查询指定酒店相关信息，如果客人对参考酒店不满意，处理方法如下：
                <w:br/>
                ①、按实际收取客人房价退给客人，由客人自行订房；
                <w:br/>
                ②、在酒店有房的情况下，自补差价升级更高标准房间。
                <w:br/>
                3、交通标准：大交通含往返团队经济舱机票、机建燃油税。一经出票无法退票、改签。/高铁二等座/普通卧铺不指定铺位。桂林当地全程空调旅游车，一人一正座，保证有空位。
                <w:br/>
                4、导游标准：当地持证专业中文导游讲解服务。如淡季团队人数不足6人，安排司机兼向导服务。
                <w:br/>
                5、门票标准：均只含首道景点折扣门票核算，不含景点第二门票及其他消费（未注明包含的景区小交通费用自理）；持有军官证、残疾证、老年证等优惠证件及其他特殊身份人士，则无差价可退。四星船与三星船的差别在于四星船餐为自助餐，如因特殊原因四星船改为三星船，费用现场退船票差价50元/人。龙脊梯田放水日期以景区公布信息为准。
                <w:br/>
                6、购物环节：本产品无特别安排购物店。（注：西街、免税商城、侗寨等景区内设有购物场所，属于景区自行商业行为）。
                <w:br/>
                7、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br/>
                8、1.4米-22岁（含）按成人报名附加100/人元结算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2025-05-04T03:01:44+08:00</dcterms:created>
  <dcterms:modified xsi:type="dcterms:W3CDTF">2025-05-04T03:01:44+08:00</dcterms:modified>
</cp:coreProperties>
</file>

<file path=docProps/custom.xml><?xml version="1.0" encoding="utf-8"?>
<Properties xmlns="http://schemas.openxmlformats.org/officeDocument/2006/custom-properties" xmlns:vt="http://schemas.openxmlformats.org/officeDocument/2006/docPropsVTypes"/>
</file>