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上海-济州-福冈-上海4晚5天行程单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爱达·魔都号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HG1711941995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房型
                <w:br/>
                等级
                <w:br/>
                  房间+阳台大小(m)
                <w:br/>
                甲板层
                <w:br/>
                内舱房
                <w:br/>
                标准内舱房(双层床)IV
                <w:br/>
                15m²
                <w:br/>
                1、2
                <w:br/>
                标准内舱房IC
                <w:br/>
                1、2
                <w:br/>
                舒适内舱房IP
                <w:br/>
                1~3、6、7
                <w:br/>
                优选内舱房ID
                <w:br/>
                6~9
                <w:br/>
                高区优选内舱房IH
                <w:br/>
                8~12、14
                <w:br/>
                标准内舱单人房Cl
                <w:br/>
                2、6、11、14
                <w:br/>
                海景房
                <w:br/>
                标准海景房(景观遮挡)EO
                <w:br/>
                17m²
                <w:br/>
                3
                <w:br/>
                标准海景房(双层床)EV
                <w:br/>
                1
                <w:br/>
                标准海景房(景观受阻)EC
                <w:br/>
                6、7、9、10、11、14
                <w:br/>
                舒适海景房EP
                <w:br/>
                1、2
                <w:br/>
                优选海景房ED
                <w:br/>
                1~3
                <w:br/>
                标准海景单人房CE
                <w:br/>
                10
                <w:br/>
                阳台房
                <w:br/>
                标准阳台房BC
                <w:br/>
                16-22m²
                <w:br/>
                2
                <w:br/>
                舒适阳台房BP
                <w:br/>
                6、7
                <w:br/>
                优选阳台房BD
                <w:br/>
                6~9
                <w:br/>
                高区优选阳台房BH
                <w:br/>
                8~12、14
                <w:br/>
                精选阳台房BX
                <w:br/>
                6~9
                <w:br/>
                巴伐利亚房
                <w:br/>
                巴伐利亚内舱房BI
                <w:br/>
                15-22m²
                <w:br/>
                5
                <w:br/>
                巴伐利亚阳台房BB
                <w:br/>
                5
                <w:br/>
                套房
                <w:br/>
                全景套房S
                <w:br/>
                25-37m²
                <w:br/>
                7、9、11、14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 起航 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码头地址：上海吴淞口国际邮轮码头 上海市宝山区吴淞口宝杨路1号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您可以在海边享受阳光、沙滩和海鲜大餐，也可以在绿意盎然的牧场体验农耕生活。济州岛的热情好客和独特的文化氛围将为您带来难忘的旅行体验。码头地址：Seogwipo-Gangjeong Cruise Terminal
                <w:br/>
                261, Maljil-ro, Seogwipo-si, Jeju-do, Republic of Korea 63563
                <w:br/>
                到达城市：济州岛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这里有古老的神社和美丽的花园，自然风情与繁华热闹的都市魅力完美融合，带给您无与伦比的美妙体验。
                <w:br/>
                包含：邮轮早、晚餐
                <w:br/>
                码头地址：Fukuoka Cruise Terminal
                <w:br/>
                12-1, Okihama-machi, Hakata-ku, Fukuoka City, Fukuoka 8128620 Japan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碧蓝的海面上逃离日常的喧嚣，您可以品尝精选世界美食和中国地道珍馐，体验美食文化的全新探索，或者徜徉在集创新演艺、时尚休闲、艺术展陈和亲子娱乐为一体的体验空间，以五感沉浸的方式打开新的世界。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码头地址：上海吴淞口国际邮轮码头 上海市宝山区吴淞口宝杨路1号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2、岸上观光； 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• 所有宾客必须持有在航次结束后仍有6个月以上有效期的护照原件（2页以上空白页）。
                <w:br/>
                • 根据《关于公布失信被执行人名单信息的若干规定》，纳入失信被执行人名单的被执行人将被采取限制消费措施，不得有旅游度假等高消费及非生活和工作必需的消费行为。若出行人属于失信被执行人，须自行承担损失。
                <w:br/>
                持中国香港、澳门、台湾护照的宾客：
                <w:br/>
                • 持港澳台湾护照的宾客：需要携带护照原件+有效旅行证件的原件，如港澳居民来往内地通行证（回乡证）、台湾居民来往大陆通行证（台胞证）、旅行证等。
                <w:br/>
                • 持中国香港特别行政区签证身份书的宾客：“香港签证身份书“（HKDI），是宾客持有的临时护照，该证件不享有香港特区护照的有关外交政策，如“免签”。请务必在参加邮轮行程之前，自行确认是否对行程涉及国家免签并办理相关签证，并携带有效的港澳居民来往内地通行证（回乡证）原件，以避免无法登船。
                <w:br/>
                • 港澳台宾客的回乡证、台胞证号码必须完整申报（证件上的换证次数必须放在证件号码尾部作为完整的证件号码），对于“无换证次数”版本的通行证直接录入证件号码（11位）。
                <w:br/>
                持外籍护照的宾客及旅行材料要求：
                <w:br/>
                • 外籍宾客：需携带护照原件和进入中国大陆的有效签证（两次或多次），并请务必自行确认是否对行程涉及国家免签。持有中华人民共和国旅行证的宾客，请务必携带有效的旅行证原件+护照原件。
                <w:br/>
                • 持日本在留资格/永久居民卡的宾客：需携带日本在留卡原件并在登船收取护照时出示。并通知船上工作人员其在留或永久居留者身份。若未携带在留卡或未及时通知船上工作人员，将会导致日本出入境管理局拒绝该游客的登陆许可，也可能导致在留卡失效。
                <w:br/>
                如果因个人证件或签证原因造成无法按时出入境的，一切费用不退，以及因此产生相关费用均由客人自行承担！自由行客人请办理日本个人旅游签证*   
                <w:br/>
                3、关于取消：
                <w:br/>
                支付定金日至开航前60天前（含第60天）内通知取消，收取200元/人损失；
                <w:br/>
                若在开航前59天至41天（含第41天）内通知取消，收取团款的20%；
                <w:br/>
                若在开航前40天至28天（含第28天）内通知取消，收取团款的40%；
                <w:br/>
                若在开航前27天至14天（含第14天）内通知取消，收取团款的60%；
                <w:br/>
                若在开航前13天至7天（含第7天）内通知取消，收取团款的90%；
                <w:br/>
                若在开航前6天（含第6天）内通知取消，或没有在开航时准时出现，或在开航后无论以任何理由放弃旅行的，其必须支付全部团费。
                <w:br/>
                4、特殊人士
                <w:br/>
                ①孕妇：由于船舶没有装备帮助孕妇或分娩人士的设施，因此孕期超过24周的孕妇不能预订邮轮行程（以邮轮航程结束之日计算），怀孕未超过24周的孕妇，需要出具医院证明。该证明需要含有该孕妇怀孕周数、预产期并加盖医院公章及诊断医生签章，同时应含有证明母亲和胎儿健康状况良好、合适邮轮旅行且非高风险怀孕的医学诊断，并在至少开航前10天向爱达邮轮客户服务中心报备。为了您的安全，如无法提供符合要求的医院证明，爱达邮轮将会取消您的预订或拒绝您的登船要求。
                <w:br/>
                ②老年人士：70周岁以上老人参团，必须有直系亲属陪同，并提供健康证明，并签订免责书。
                <w:br/>
                ③婴儿：游轮不接受，至游轮启航日未满6个月的婴儿的预定申请；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5,、经停港码头地址仅供参考，须以邮轮实际运营时停靠地址为准。您可在停靠当天邮轮日报上获取详细信息。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2025-06-17T16:02:58+08:00</dcterms:created>
  <dcterms:modified xsi:type="dcterms:W3CDTF">2025-06-17T16:02:58+08:00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