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纯享版纳4晚5日游行程单</w:t>
      </w:r>
    </w:p>
    <w:p>
      <w:pPr>
        <w:jc w:val="center"/>
        <w:spacing w:after="100"/>
      </w:pPr>
      <w:r>
        <w:rPr>
          <w:rFonts w:ascii="微软雅黑" w:hAnsi="微软雅黑" w:eastAsia="微软雅黑" w:cs="微软雅黑"/>
          <w:sz w:val="20"/>
          <w:szCs w:val="20"/>
        </w:rPr>
        <w:t xml:space="preserve">真纯玩+告庄星光夜市+24h管家服务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YN1736659616p6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真纯玩不擦边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金色的佛塔，原生态民族歌舞 ，正宗傣味美食，好吃的热带水果，这里是西双版纳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起始地乘机→西双版纳国际机场→景洪市区
                <w:br/>
              </w:t>
            </w:r>
          </w:p>
          <w:p>
            <w:pPr>
              <w:pStyle w:val="indent"/>
            </w:pPr>
            <w:r>
              <w:rPr>
                <w:rFonts w:ascii="微软雅黑" w:hAnsi="微软雅黑" w:eastAsia="微软雅黑" w:cs="微软雅黑"/>
                <w:color w:val="000000"/>
                <w:sz w:val="20"/>
                <w:szCs w:val="20"/>
              </w:rPr>
              <w:t xml:space="preserve">
                客人自行前往机场乘飞机前往版纳，入住版纳酒店休息。
                <w:br/>
                交通：飞机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野象谷风景区--原始森林公园--入住酒店
                <w:br/>
              </w:t>
            </w:r>
          </w:p>
          <w:p>
            <w:pPr>
              <w:pStyle w:val="indent"/>
            </w:pPr>
            <w:r>
              <w:rPr>
                <w:rFonts w:ascii="微软雅黑" w:hAnsi="微软雅黑" w:eastAsia="微软雅黑" w:cs="微软雅黑"/>
                <w:color w:val="000000"/>
                <w:sz w:val="20"/>
                <w:szCs w:val="20"/>
              </w:rPr>
              <w:t xml:space="preserve">
                早餐后前往游览理想而神秘的热带雨林探险圣地、国家 4A 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第二步：参观百鸟园，百鸟园介绍：野象谷公园中有一个百鸟园，饲养着云南特有的珍稀鸟类和一些美丽的观赏鸟类。其中有：白鹇、云南原鸡、虎皮鹦鹉等。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第四步：参观蟒蛇园
                <w:br/>
                第五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乘车前往游览【原始森林公园】（电瓶车 60 元/人自理）（景区内的商业板块与旅行社无关）园内森林覆盖率超过 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
                <w:br/>
                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赠送价格 120 元/人湄公河水底世界】：是以湄公河水生动物和热带雨林为核心打造的虚拟全景沉浸式水族馆，位于国家 4A 级旅游景区西双版纳原始森林公园内，占地 5000 多平方米。可以在中华鲟水底隧道，感受 1.4 亿年的生命奇迹；，带你穿越湄公河；更有以湄公河水底世界明星物种——中华鲟、水母、水獭、巨鲶、棕褶树蛙、暹罗巨鲤组成的“蓝莓六萌团”，带你走进一个原始森林深处的水底世界，体验一次湄公河精灵梦王国的奇幻之旅、【不含 7D 电影】（赠送项目不去不退费）。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热带花卉园--般若寺--告庄星光夜市--入住酒店
                <w:br/>
              </w:t>
            </w:r>
          </w:p>
          <w:p>
            <w:pPr>
              <w:pStyle w:val="indent"/>
            </w:pPr>
            <w:r>
              <w:rPr>
                <w:rFonts w:ascii="微软雅黑" w:hAnsi="微软雅黑" w:eastAsia="微软雅黑" w:cs="微软雅黑"/>
                <w:color w:val="000000"/>
                <w:sz w:val="20"/>
                <w:szCs w:val="20"/>
              </w:rPr>
              <w:t xml:space="preserve">
                早餐后乘车前往【热带花卉园】（电瓶车 40 元/人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 1200 多年的历史了，“般若”是梵文 praina 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后前往告庄西双景，九塔十二寨，它从历史和传说中走来，是智者再创造的经典。它为历史上的不夜城平添了新时代的气息，为有着异国情调的边陲之城丰富了多姿多彩的民族文化，傣族的服装也成为了版纳的一大特色。今天赠送版纳最美网红旅拍【告庄西双景傣装旅拍】，感受民族特色美，做一回唯美傣家人，留下版纳最美的印记。今夜，将会把最美的你留在版纳，每人会配有专门的化妆师，造型师，为您量身打造傣族服装，专业摄影师全程拍摄服务，每人均赠送 10 张底片，4 张精（赠送项目不去费用不退）。后可自行前往夜游告庄【星光夜市】（景区内的商业板块与旅行社无关），星光夜市及赶摆夜市所构成的大金三角最具特色、最具规模夜市集群，更有景
                <w:br/>
                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大佛寺--曼听公园--总佛寺--入住酒店
                <w:br/>
              </w:t>
            </w:r>
          </w:p>
          <w:p>
            <w:pPr>
              <w:pStyle w:val="indent"/>
            </w:pPr>
            <w:r>
              <w:rPr>
                <w:rFonts w:ascii="微软雅黑" w:hAnsi="微软雅黑" w:eastAsia="微软雅黑" w:cs="微软雅黑"/>
                <w:color w:val="000000"/>
                <w:sz w:val="20"/>
                <w:szCs w:val="20"/>
              </w:rPr>
              <w:t xml:space="preserve">
                早餐后乘车游览参观西双版纳傣王的皇家寺院——【勐泐大佛寺】（电瓶车 40 元/人自理）（尊享 VIP 通道，不排队零等候）（景区内的商业板块与旅行社无关），佛寺是在古代傣王朝的皇家寺院“景飘佛寺”的原址上修建的，以佛祖释迦牟尼的生平及佛寺活动为主线，九龙浴佛、景飘大殿、神石、国殿、吉祥大佛等有 500 多座佛寺、200 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后参观【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观赏游玩的理想园地。前往西双版纳【总佛寺】总佛寺是解放以前西双版纳地区的最高统治者及其土司头人拜佛的圣地，同时也是西双版纳佛寺中等级最高的佛寺。各地佛寺的主持不时到此参拜、议经，是昔日拜佛圣地。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西双版纳国际机场→返程起始地
                <w:br/>
              </w:t>
            </w:r>
          </w:p>
          <w:p>
            <w:pPr>
              <w:pStyle w:val="indent"/>
            </w:pPr>
            <w:r>
              <w:rPr>
                <w:rFonts w:ascii="微软雅黑" w:hAnsi="微软雅黑" w:eastAsia="微软雅黑" w:cs="微软雅黑"/>
                <w:color w:val="000000"/>
                <w:sz w:val="20"/>
                <w:szCs w:val="20"/>
              </w:rPr>
              <w:t xml:space="preserve">
                早餐后根据航班时间，送您去机场，返回温馨的家，结束愉快的旅程！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3.0 精品参考酒店：青梅酒店、宝龙丽佳酒店，雨林大酒店、莱纳酒店、凯悦特、云曼大酒店、春
                <w:br/>
                曼商务酒店、楠木啰娜 A 座、 金地 C 座、傣乐鑫港、椰林大酒店、长乐永康、一景汐、王府温泉酒店 、金澜大酒店、云鹏大酒店、玖怡居大酒店、茶乐布朗酒店、泰森阁酒店、逸舍精品酒店、 屋托邦酒店、晶澜大酒店、格盟大酒店、雅兰特酒店或同级酒店（酒店不可指定，由旅行社统一安排）
                <w:br/>
                2、交通：全程空调旅游车，一人一正坐。
                <w:br/>
                3、门票：已含行程中所列景点首道大门票，因西双版纳实行旅游全包价，所有景区不再享受任何
                <w:br/>
                优免退费。
                <w:br/>
                4、餐饮：早餐酒店用餐；全程 4 早 3 正 30 餐标，10 人一桌 10 菜一汤；赠送特色餐孔雀宴；
                <w:br/>
                （团队用餐不吃不退，如遇人数不够，菜品略有减少）
                <w:br/>
                5、导游：当地中文导游服务，行程作息由随团导游安排。
                <w:br/>
                6、费用不含：酒店单人房差、自娱项目；
                <w:br/>
                （单人出游或一个人超出一个床位的需要的请况下，产生单房差，请出团前缴清）
                <w:br/>
                7、购物：真纯玩，无购物；
                <w:br/>
                8、景交：
                <w:br/>
                【原始森林公园】（电瓶车 60 元/人自理）
                <w:br/>
                【热带花卉园】（电瓶车 40 元/人自理）
                <w:br/>
                【勐泐大佛寺】（电瓶车 40 元/人自理）
                <w:br/>
                9、自费：推荐 2 个自愿自费（湄公河游船 280 元/人、勐巴拉娜西篝火晚会 280/人）
                <w:br/>
                10、安全：旅行社已为游客购买了云南旅游组合保险（旅行社责任险）；旅游意外险请客人自理；
                <w:br/>
                11、儿童：13 周岁以下儿童只含半正餐和车位、不含门票、不含床，产生费用请自理；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因交通延阻、罢工、天气、飞机、机器故障、航班取消或更改时间等不可抗力原因所导致的额外费用；
                <w:br/>
                2) 各地至机场接送、航空险、旅游意外险（建议客人自行购买）；
                <w:br/>
                3) 团队进行中的旅客个人消费以及临时游客自行放弃或改变景点、住宿与用餐标准等产生的增补费用；
                <w:br/>
                4) 客人在行程中未经我社同意私自离团，后果自负，未产生的费用恕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1、行程中各景区、餐厅、宾馆、服务区等为方便游客自设的购物点，不属于旅行社指定购物点。
                <w:br/>
                2、行程中不含指定购物点，导游推荐自费项目，自愿参加，无任何强迫消费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2025-07-27T14:55:54+08:00</dcterms:created>
  <dcterms:modified xsi:type="dcterms:W3CDTF">2025-07-27T14:55:54+08:00</dcterms:modified>
</cp:coreProperties>
</file>

<file path=docProps/custom.xml><?xml version="1.0" encoding="utf-8"?>
<Properties xmlns="http://schemas.openxmlformats.org/officeDocument/2006/custom-properties" xmlns:vt="http://schemas.openxmlformats.org/officeDocument/2006/docPropsVTypes"/>
</file>